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FC1" w:rsidRPr="00D07FC1" w:rsidRDefault="00D07FC1">
      <w:pPr>
        <w:rPr>
          <w:rFonts w:asciiTheme="minorHAnsi" w:hAnsiTheme="minorHAnsi" w:cstheme="minorHAnsi"/>
        </w:rPr>
      </w:pPr>
    </w:p>
    <w:tbl>
      <w:tblPr>
        <w:tblStyle w:val="TableGrid"/>
        <w:tblpPr w:leftFromText="141" w:rightFromText="141" w:vertAnchor="text" w:horzAnchor="margin" w:tblpXSpec="center" w:tblpY="-178"/>
        <w:tblW w:w="16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tblCellMar>
        <w:tblLook w:val="04A0" w:firstRow="1" w:lastRow="0" w:firstColumn="1" w:lastColumn="0" w:noHBand="0" w:noVBand="1"/>
      </w:tblPr>
      <w:tblGrid>
        <w:gridCol w:w="1975"/>
        <w:gridCol w:w="759"/>
        <w:gridCol w:w="734"/>
        <w:gridCol w:w="980"/>
        <w:gridCol w:w="1263"/>
        <w:gridCol w:w="617"/>
        <w:gridCol w:w="1093"/>
        <w:gridCol w:w="1186"/>
        <w:gridCol w:w="1445"/>
        <w:gridCol w:w="1349"/>
        <w:gridCol w:w="532"/>
        <w:gridCol w:w="1246"/>
        <w:gridCol w:w="756"/>
        <w:gridCol w:w="3044"/>
      </w:tblGrid>
      <w:tr w:rsidR="00D07FC1" w:rsidRPr="00D07FC1" w:rsidTr="00D07FC1">
        <w:trPr>
          <w:trHeight w:val="1013"/>
        </w:trPr>
        <w:tc>
          <w:tcPr>
            <w:tcW w:w="1986" w:type="dxa"/>
            <w:shd w:val="clear" w:color="auto" w:fill="76933C"/>
          </w:tcPr>
          <w:p w:rsidR="00D07FC1" w:rsidRPr="00D07FC1" w:rsidRDefault="00D07FC1" w:rsidP="00D07FC1">
            <w:pPr>
              <w:rPr>
                <w:rFonts w:asciiTheme="minorHAnsi" w:hAnsiTheme="minorHAnsi" w:cstheme="minorHAnsi"/>
              </w:rPr>
            </w:pPr>
          </w:p>
        </w:tc>
        <w:tc>
          <w:tcPr>
            <w:tcW w:w="9449" w:type="dxa"/>
            <w:gridSpan w:val="9"/>
            <w:shd w:val="clear" w:color="auto" w:fill="76933C"/>
            <w:vAlign w:val="center"/>
          </w:tcPr>
          <w:p w:rsidR="00D07FC1" w:rsidRPr="00D07FC1" w:rsidRDefault="00D07FC1" w:rsidP="00D07FC1">
            <w:pPr>
              <w:tabs>
                <w:tab w:val="center" w:pos="1434"/>
                <w:tab w:val="center" w:pos="5785"/>
              </w:tabs>
              <w:jc w:val="center"/>
              <w:rPr>
                <w:rFonts w:asciiTheme="minorHAnsi" w:hAnsiTheme="minorHAnsi" w:cstheme="minorHAnsi"/>
                <w:b/>
                <w:sz w:val="21"/>
              </w:rPr>
            </w:pPr>
            <w:r w:rsidRPr="00D07FC1">
              <w:rPr>
                <w:rFonts w:asciiTheme="minorHAnsi" w:hAnsiTheme="minorHAnsi" w:cstheme="minorHAnsi"/>
                <w:noProof/>
                <w:lang w:val="es-CO" w:eastAsia="es-CO"/>
              </w:rPr>
              <w:drawing>
                <wp:anchor distT="0" distB="0" distL="114300" distR="114300" simplePos="0" relativeHeight="251659264" behindDoc="0" locked="0" layoutInCell="1" allowOverlap="1" wp14:anchorId="3482ADC1" wp14:editId="1450A2B4">
                  <wp:simplePos x="0" y="0"/>
                  <wp:positionH relativeFrom="column">
                    <wp:posOffset>471170</wp:posOffset>
                  </wp:positionH>
                  <wp:positionV relativeFrom="paragraph">
                    <wp:posOffset>-23495</wp:posOffset>
                  </wp:positionV>
                  <wp:extent cx="609600" cy="451485"/>
                  <wp:effectExtent l="0" t="0" r="0" b="5715"/>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4">
                            <a:extLst>
                              <a:ext uri="{28A0092B-C50C-407E-A947-70E740481C1C}">
                                <a14:useLocalDpi xmlns:a14="http://schemas.microsoft.com/office/drawing/2010/main" val="0"/>
                              </a:ext>
                            </a:extLst>
                          </a:blip>
                          <a:stretch>
                            <a:fillRect/>
                          </a:stretch>
                        </pic:blipFill>
                        <pic:spPr>
                          <a:xfrm>
                            <a:off x="0" y="0"/>
                            <a:ext cx="609600" cy="451485"/>
                          </a:xfrm>
                          <a:prstGeom prst="rect">
                            <a:avLst/>
                          </a:prstGeom>
                        </pic:spPr>
                      </pic:pic>
                    </a:graphicData>
                  </a:graphic>
                  <wp14:sizeRelH relativeFrom="page">
                    <wp14:pctWidth>0</wp14:pctWidth>
                  </wp14:sizeRelH>
                  <wp14:sizeRelV relativeFrom="page">
                    <wp14:pctHeight>0</wp14:pctHeight>
                  </wp14:sizeRelV>
                </wp:anchor>
              </w:drawing>
            </w:r>
            <w:r w:rsidRPr="00D07FC1">
              <w:rPr>
                <w:rFonts w:asciiTheme="minorHAnsi" w:hAnsiTheme="minorHAnsi" w:cstheme="minorHAnsi"/>
                <w:b/>
                <w:sz w:val="21"/>
              </w:rPr>
              <w:t xml:space="preserve">                                     </w:t>
            </w:r>
          </w:p>
          <w:p w:rsidR="00D07FC1" w:rsidRPr="00D07FC1" w:rsidRDefault="00D07FC1" w:rsidP="00D07FC1">
            <w:pPr>
              <w:tabs>
                <w:tab w:val="center" w:pos="1434"/>
                <w:tab w:val="center" w:pos="5785"/>
              </w:tabs>
              <w:jc w:val="center"/>
              <w:rPr>
                <w:rFonts w:asciiTheme="minorHAnsi" w:hAnsiTheme="minorHAnsi" w:cstheme="minorHAnsi"/>
              </w:rPr>
            </w:pPr>
            <w:r w:rsidRPr="00D07FC1">
              <w:rPr>
                <w:rFonts w:asciiTheme="minorHAnsi" w:hAnsiTheme="minorHAnsi" w:cstheme="minorHAnsi"/>
                <w:b/>
                <w:sz w:val="21"/>
              </w:rPr>
              <w:t xml:space="preserve">                                           PLAN DE TRABAJO ANUAL DE SEGURIDAD Y SALUD EN EL TRABAJO VIGENCIA 2020</w:t>
            </w:r>
          </w:p>
        </w:tc>
        <w:tc>
          <w:tcPr>
            <w:tcW w:w="534" w:type="dxa"/>
            <w:shd w:val="clear" w:color="auto" w:fill="76933C"/>
          </w:tcPr>
          <w:p w:rsidR="00D07FC1" w:rsidRPr="00D07FC1" w:rsidRDefault="00D07FC1" w:rsidP="00D07FC1">
            <w:pPr>
              <w:rPr>
                <w:rFonts w:asciiTheme="minorHAnsi" w:hAnsiTheme="minorHAnsi" w:cstheme="minorHAnsi"/>
              </w:rPr>
            </w:pPr>
            <w:r w:rsidRPr="00D07FC1">
              <w:rPr>
                <w:rFonts w:asciiTheme="minorHAnsi" w:hAnsiTheme="minorHAnsi" w:cstheme="minorHAnsi"/>
              </w:rPr>
              <w:t xml:space="preserve"> </w:t>
            </w:r>
          </w:p>
        </w:tc>
        <w:tc>
          <w:tcPr>
            <w:tcW w:w="1946" w:type="dxa"/>
            <w:gridSpan w:val="2"/>
            <w:shd w:val="clear" w:color="auto" w:fill="76933C"/>
          </w:tcPr>
          <w:p w:rsidR="00D07FC1" w:rsidRPr="00D07FC1" w:rsidRDefault="00D07FC1" w:rsidP="00D07FC1">
            <w:pPr>
              <w:ind w:left="-134"/>
              <w:rPr>
                <w:rFonts w:asciiTheme="minorHAnsi" w:hAnsiTheme="minorHAnsi" w:cstheme="minorHAnsi"/>
              </w:rPr>
            </w:pPr>
            <w:r w:rsidRPr="00D07FC1">
              <w:rPr>
                <w:rFonts w:asciiTheme="minorHAnsi" w:hAnsiTheme="minorHAnsi" w:cstheme="minorHAnsi"/>
                <w:noProof/>
                <w:lang w:val="es-CO" w:eastAsia="es-CO"/>
              </w:rPr>
              <w:drawing>
                <wp:anchor distT="0" distB="0" distL="114300" distR="114300" simplePos="0" relativeHeight="251660288" behindDoc="0" locked="0" layoutInCell="1" allowOverlap="1" wp14:anchorId="747E81D8" wp14:editId="34482CFC">
                  <wp:simplePos x="0" y="0"/>
                  <wp:positionH relativeFrom="column">
                    <wp:posOffset>-216553</wp:posOffset>
                  </wp:positionH>
                  <wp:positionV relativeFrom="paragraph">
                    <wp:posOffset>-5902</wp:posOffset>
                  </wp:positionV>
                  <wp:extent cx="777599" cy="475699"/>
                  <wp:effectExtent l="0" t="0" r="3810" b="635"/>
                  <wp:wrapNone/>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5">
                            <a:extLst>
                              <a:ext uri="{28A0092B-C50C-407E-A947-70E740481C1C}">
                                <a14:useLocalDpi xmlns:a14="http://schemas.microsoft.com/office/drawing/2010/main" val="0"/>
                              </a:ext>
                            </a:extLst>
                          </a:blip>
                          <a:stretch>
                            <a:fillRect/>
                          </a:stretch>
                        </pic:blipFill>
                        <pic:spPr>
                          <a:xfrm>
                            <a:off x="0" y="0"/>
                            <a:ext cx="777599" cy="475699"/>
                          </a:xfrm>
                          <a:prstGeom prst="rect">
                            <a:avLst/>
                          </a:prstGeom>
                        </pic:spPr>
                      </pic:pic>
                    </a:graphicData>
                  </a:graphic>
                  <wp14:sizeRelH relativeFrom="page">
                    <wp14:pctWidth>0</wp14:pctWidth>
                  </wp14:sizeRelH>
                  <wp14:sizeRelV relativeFrom="page">
                    <wp14:pctHeight>0</wp14:pctHeight>
                  </wp14:sizeRelV>
                </wp:anchor>
              </w:drawing>
            </w:r>
          </w:p>
        </w:tc>
        <w:tc>
          <w:tcPr>
            <w:tcW w:w="3064" w:type="dxa"/>
            <w:shd w:val="clear" w:color="auto" w:fill="76933C"/>
          </w:tcPr>
          <w:p w:rsidR="00D07FC1" w:rsidRPr="00D07FC1" w:rsidRDefault="00D07FC1" w:rsidP="00D07FC1">
            <w:pPr>
              <w:rPr>
                <w:rFonts w:asciiTheme="minorHAnsi" w:hAnsiTheme="minorHAnsi" w:cstheme="minorHAnsi"/>
              </w:rPr>
            </w:pPr>
          </w:p>
        </w:tc>
      </w:tr>
      <w:tr w:rsidR="00D07FC1" w:rsidRPr="00D07FC1" w:rsidTr="00D07FC1">
        <w:trPr>
          <w:trHeight w:val="360"/>
        </w:trPr>
        <w:tc>
          <w:tcPr>
            <w:tcW w:w="1986" w:type="dxa"/>
            <w:shd w:val="clear" w:color="auto" w:fill="76933C"/>
          </w:tcPr>
          <w:p w:rsidR="00D07FC1" w:rsidRPr="00D07FC1" w:rsidRDefault="00D07FC1" w:rsidP="00D07FC1">
            <w:pPr>
              <w:ind w:right="1"/>
              <w:jc w:val="center"/>
              <w:rPr>
                <w:rFonts w:asciiTheme="minorHAnsi" w:hAnsiTheme="minorHAnsi" w:cstheme="minorHAnsi"/>
                <w:sz w:val="14"/>
              </w:rPr>
            </w:pPr>
            <w:r w:rsidRPr="00D07FC1">
              <w:rPr>
                <w:rFonts w:asciiTheme="minorHAnsi" w:hAnsiTheme="minorHAnsi" w:cstheme="minorHAnsi"/>
                <w:b/>
                <w:sz w:val="14"/>
              </w:rPr>
              <w:t>PROCESO</w:t>
            </w:r>
          </w:p>
        </w:tc>
        <w:tc>
          <w:tcPr>
            <w:tcW w:w="759" w:type="dxa"/>
            <w:shd w:val="clear" w:color="auto" w:fill="76933C"/>
          </w:tcPr>
          <w:p w:rsidR="00D07FC1" w:rsidRPr="00D07FC1" w:rsidRDefault="00D07FC1" w:rsidP="00D07FC1">
            <w:pPr>
              <w:ind w:left="43"/>
              <w:rPr>
                <w:rFonts w:asciiTheme="minorHAnsi" w:hAnsiTheme="minorHAnsi" w:cstheme="minorHAnsi"/>
                <w:sz w:val="14"/>
              </w:rPr>
            </w:pPr>
            <w:r w:rsidRPr="00D07FC1">
              <w:rPr>
                <w:rFonts w:asciiTheme="minorHAnsi" w:hAnsiTheme="minorHAnsi" w:cstheme="minorHAnsi"/>
                <w:sz w:val="14"/>
              </w:rPr>
              <w:t>Gestión Humana</w:t>
            </w:r>
          </w:p>
        </w:tc>
        <w:tc>
          <w:tcPr>
            <w:tcW w:w="1714" w:type="dxa"/>
            <w:gridSpan w:val="2"/>
            <w:shd w:val="clear" w:color="auto" w:fill="76933C"/>
          </w:tcPr>
          <w:p w:rsidR="00D07FC1" w:rsidRPr="00D07FC1" w:rsidRDefault="00D07FC1" w:rsidP="00D07FC1">
            <w:pPr>
              <w:spacing w:after="3"/>
              <w:ind w:left="840"/>
              <w:jc w:val="center"/>
              <w:rPr>
                <w:rFonts w:asciiTheme="minorHAnsi" w:hAnsiTheme="minorHAnsi" w:cstheme="minorHAnsi"/>
                <w:sz w:val="14"/>
              </w:rPr>
            </w:pPr>
            <w:r w:rsidRPr="00D07FC1">
              <w:rPr>
                <w:rFonts w:asciiTheme="minorHAnsi" w:hAnsiTheme="minorHAnsi" w:cstheme="minorHAnsi"/>
                <w:sz w:val="14"/>
              </w:rPr>
              <w:t>Profesional</w:t>
            </w:r>
          </w:p>
          <w:p w:rsidR="00D07FC1" w:rsidRPr="00D07FC1" w:rsidRDefault="00D07FC1" w:rsidP="00D07FC1">
            <w:pPr>
              <w:tabs>
                <w:tab w:val="center" w:pos="301"/>
                <w:tab w:val="center" w:pos="1028"/>
              </w:tabs>
              <w:jc w:val="center"/>
              <w:rPr>
                <w:rFonts w:asciiTheme="minorHAnsi" w:hAnsiTheme="minorHAnsi" w:cstheme="minorHAnsi"/>
                <w:sz w:val="14"/>
              </w:rPr>
            </w:pPr>
            <w:r w:rsidRPr="00D07FC1">
              <w:rPr>
                <w:rFonts w:asciiTheme="minorHAnsi" w:hAnsiTheme="minorHAnsi" w:cstheme="minorHAnsi"/>
                <w:b/>
                <w:sz w:val="14"/>
              </w:rPr>
              <w:t>RESPONSABLE</w:t>
            </w:r>
            <w:r w:rsidRPr="00D07FC1">
              <w:rPr>
                <w:rFonts w:asciiTheme="minorHAnsi" w:hAnsiTheme="minorHAnsi" w:cstheme="minorHAnsi"/>
                <w:b/>
                <w:sz w:val="14"/>
              </w:rPr>
              <w:tab/>
            </w:r>
            <w:r w:rsidRPr="00D07FC1">
              <w:rPr>
                <w:rFonts w:asciiTheme="minorHAnsi" w:hAnsiTheme="minorHAnsi" w:cstheme="minorHAnsi"/>
                <w:sz w:val="14"/>
              </w:rPr>
              <w:t>Especializado SST</w:t>
            </w:r>
          </w:p>
        </w:tc>
        <w:tc>
          <w:tcPr>
            <w:tcW w:w="6975" w:type="dxa"/>
            <w:gridSpan w:val="6"/>
            <w:shd w:val="clear" w:color="auto" w:fill="76933C"/>
          </w:tcPr>
          <w:p w:rsidR="00D07FC1" w:rsidRPr="00D07FC1" w:rsidRDefault="00D07FC1" w:rsidP="00D07FC1">
            <w:pPr>
              <w:rPr>
                <w:rFonts w:asciiTheme="minorHAnsi" w:hAnsiTheme="minorHAnsi" w:cstheme="minorHAnsi"/>
                <w:sz w:val="14"/>
              </w:rPr>
            </w:pPr>
          </w:p>
        </w:tc>
        <w:tc>
          <w:tcPr>
            <w:tcW w:w="534" w:type="dxa"/>
            <w:shd w:val="clear" w:color="auto" w:fill="76933C"/>
          </w:tcPr>
          <w:p w:rsidR="00D07FC1" w:rsidRPr="00D07FC1" w:rsidRDefault="00D07FC1" w:rsidP="00D07FC1">
            <w:pPr>
              <w:rPr>
                <w:rFonts w:asciiTheme="minorHAnsi" w:hAnsiTheme="minorHAnsi" w:cstheme="minorHAnsi"/>
                <w:sz w:val="14"/>
              </w:rPr>
            </w:pPr>
          </w:p>
        </w:tc>
        <w:tc>
          <w:tcPr>
            <w:tcW w:w="1946" w:type="dxa"/>
            <w:gridSpan w:val="2"/>
            <w:shd w:val="clear" w:color="auto" w:fill="76933C"/>
          </w:tcPr>
          <w:p w:rsidR="00D07FC1" w:rsidRPr="00D07FC1" w:rsidRDefault="00D07FC1" w:rsidP="00D07FC1">
            <w:pPr>
              <w:rPr>
                <w:rFonts w:asciiTheme="minorHAnsi" w:hAnsiTheme="minorHAnsi" w:cstheme="minorHAnsi"/>
                <w:sz w:val="14"/>
              </w:rPr>
            </w:pPr>
          </w:p>
        </w:tc>
        <w:tc>
          <w:tcPr>
            <w:tcW w:w="3064" w:type="dxa"/>
            <w:shd w:val="clear" w:color="auto" w:fill="76933C"/>
          </w:tcPr>
          <w:p w:rsidR="00D07FC1" w:rsidRPr="00D07FC1" w:rsidRDefault="00D07FC1" w:rsidP="00D07FC1">
            <w:pPr>
              <w:rPr>
                <w:rFonts w:asciiTheme="minorHAnsi" w:hAnsiTheme="minorHAnsi" w:cstheme="minorHAnsi"/>
                <w:sz w:val="14"/>
              </w:rPr>
            </w:pPr>
          </w:p>
        </w:tc>
      </w:tr>
      <w:tr w:rsidR="00D07FC1" w:rsidRPr="00D07FC1" w:rsidTr="00D07FC1">
        <w:trPr>
          <w:trHeight w:val="391"/>
        </w:trPr>
        <w:tc>
          <w:tcPr>
            <w:tcW w:w="1986" w:type="dxa"/>
            <w:shd w:val="clear" w:color="auto" w:fill="C4D79B"/>
            <w:vAlign w:val="center"/>
          </w:tcPr>
          <w:p w:rsidR="00D07FC1" w:rsidRPr="00D07FC1" w:rsidRDefault="00D07FC1" w:rsidP="00D07FC1">
            <w:pPr>
              <w:ind w:right="5"/>
              <w:jc w:val="center"/>
              <w:rPr>
                <w:rFonts w:asciiTheme="minorHAnsi" w:hAnsiTheme="minorHAnsi" w:cstheme="minorHAnsi"/>
                <w:sz w:val="14"/>
              </w:rPr>
            </w:pPr>
            <w:r w:rsidRPr="00D07FC1">
              <w:rPr>
                <w:rFonts w:asciiTheme="minorHAnsi" w:eastAsia="Century Gothic" w:hAnsiTheme="minorHAnsi" w:cstheme="minorHAnsi"/>
                <w:b/>
                <w:sz w:val="14"/>
              </w:rPr>
              <w:t>EJE ESTRATEGICO</w:t>
            </w:r>
          </w:p>
        </w:tc>
        <w:tc>
          <w:tcPr>
            <w:tcW w:w="759" w:type="dxa"/>
            <w:shd w:val="clear" w:color="auto" w:fill="C4D79B"/>
            <w:vAlign w:val="center"/>
          </w:tcPr>
          <w:p w:rsidR="00D07FC1" w:rsidRPr="00D07FC1" w:rsidRDefault="00D07FC1" w:rsidP="00D07FC1">
            <w:pPr>
              <w:ind w:left="2"/>
              <w:jc w:val="center"/>
              <w:rPr>
                <w:rFonts w:asciiTheme="minorHAnsi" w:hAnsiTheme="minorHAnsi" w:cstheme="minorHAnsi"/>
                <w:sz w:val="14"/>
              </w:rPr>
            </w:pPr>
            <w:r w:rsidRPr="00D07FC1">
              <w:rPr>
                <w:rFonts w:asciiTheme="minorHAnsi" w:eastAsia="Century Gothic" w:hAnsiTheme="minorHAnsi" w:cstheme="minorHAnsi"/>
                <w:b/>
                <w:sz w:val="14"/>
              </w:rPr>
              <w:t>PROGRAMA</w:t>
            </w:r>
          </w:p>
        </w:tc>
        <w:tc>
          <w:tcPr>
            <w:tcW w:w="734" w:type="dxa"/>
            <w:shd w:val="clear" w:color="auto" w:fill="C4D79B"/>
            <w:vAlign w:val="center"/>
          </w:tcPr>
          <w:p w:rsidR="00D07FC1" w:rsidRPr="00D07FC1" w:rsidRDefault="00D07FC1" w:rsidP="00D07FC1">
            <w:pPr>
              <w:ind w:right="1"/>
              <w:jc w:val="center"/>
              <w:rPr>
                <w:rFonts w:asciiTheme="minorHAnsi" w:hAnsiTheme="minorHAnsi" w:cstheme="minorHAnsi"/>
                <w:sz w:val="14"/>
              </w:rPr>
            </w:pPr>
            <w:r w:rsidRPr="00D07FC1">
              <w:rPr>
                <w:rFonts w:asciiTheme="minorHAnsi" w:eastAsia="Century Gothic" w:hAnsiTheme="minorHAnsi" w:cstheme="minorHAnsi"/>
                <w:b/>
                <w:sz w:val="14"/>
              </w:rPr>
              <w:t>PROYECTO</w:t>
            </w:r>
          </w:p>
        </w:tc>
        <w:tc>
          <w:tcPr>
            <w:tcW w:w="979" w:type="dxa"/>
            <w:shd w:val="clear" w:color="auto" w:fill="C4D79B"/>
            <w:vAlign w:val="center"/>
          </w:tcPr>
          <w:p w:rsidR="00D07FC1" w:rsidRPr="00D07FC1" w:rsidRDefault="00D07FC1" w:rsidP="00D07FC1">
            <w:pPr>
              <w:ind w:right="3"/>
              <w:jc w:val="center"/>
              <w:rPr>
                <w:rFonts w:asciiTheme="minorHAnsi" w:hAnsiTheme="minorHAnsi" w:cstheme="minorHAnsi"/>
                <w:sz w:val="14"/>
              </w:rPr>
            </w:pPr>
            <w:r w:rsidRPr="00D07FC1">
              <w:rPr>
                <w:rFonts w:asciiTheme="minorHAnsi" w:eastAsia="Century Gothic" w:hAnsiTheme="minorHAnsi" w:cstheme="minorHAnsi"/>
                <w:b/>
                <w:sz w:val="14"/>
              </w:rPr>
              <w:t>META ASOCIADA</w:t>
            </w:r>
          </w:p>
        </w:tc>
        <w:tc>
          <w:tcPr>
            <w:tcW w:w="1266" w:type="dxa"/>
            <w:shd w:val="clear" w:color="auto" w:fill="C4D79B"/>
          </w:tcPr>
          <w:p w:rsidR="00D07FC1" w:rsidRPr="00D07FC1" w:rsidRDefault="00D07FC1" w:rsidP="00D07FC1">
            <w:pPr>
              <w:ind w:left="43"/>
              <w:jc w:val="center"/>
              <w:rPr>
                <w:rFonts w:asciiTheme="minorHAnsi" w:hAnsiTheme="minorHAnsi" w:cstheme="minorHAnsi"/>
                <w:sz w:val="14"/>
              </w:rPr>
            </w:pPr>
            <w:r w:rsidRPr="00D07FC1">
              <w:rPr>
                <w:rFonts w:asciiTheme="minorHAnsi" w:eastAsia="Century Gothic" w:hAnsiTheme="minorHAnsi" w:cstheme="minorHAnsi"/>
                <w:b/>
                <w:sz w:val="14"/>
              </w:rPr>
              <w:t>OBJETIVOS DEL SISTEMA DE GESTIÓN DE</w:t>
            </w:r>
          </w:p>
          <w:p w:rsidR="00D07FC1" w:rsidRPr="00D07FC1" w:rsidRDefault="00D07FC1" w:rsidP="00D07FC1">
            <w:pPr>
              <w:ind w:right="3"/>
              <w:jc w:val="center"/>
              <w:rPr>
                <w:rFonts w:asciiTheme="minorHAnsi" w:hAnsiTheme="minorHAnsi" w:cstheme="minorHAnsi"/>
                <w:sz w:val="14"/>
              </w:rPr>
            </w:pPr>
            <w:r w:rsidRPr="00D07FC1">
              <w:rPr>
                <w:rFonts w:asciiTheme="minorHAnsi" w:eastAsia="Century Gothic" w:hAnsiTheme="minorHAnsi" w:cstheme="minorHAnsi"/>
                <w:b/>
                <w:sz w:val="14"/>
              </w:rPr>
              <w:t>SEGURIDAD Y SALUD EN EL TRABAJO</w:t>
            </w:r>
          </w:p>
        </w:tc>
        <w:tc>
          <w:tcPr>
            <w:tcW w:w="618" w:type="dxa"/>
            <w:shd w:val="clear" w:color="auto" w:fill="C4D79B"/>
          </w:tcPr>
          <w:p w:rsidR="00D07FC1" w:rsidRPr="00D07FC1" w:rsidRDefault="00D07FC1" w:rsidP="00D07FC1">
            <w:pPr>
              <w:ind w:left="3"/>
              <w:jc w:val="center"/>
              <w:rPr>
                <w:rFonts w:asciiTheme="minorHAnsi" w:hAnsiTheme="minorHAnsi" w:cstheme="minorHAnsi"/>
                <w:sz w:val="14"/>
              </w:rPr>
            </w:pPr>
            <w:r w:rsidRPr="00D07FC1">
              <w:rPr>
                <w:rFonts w:asciiTheme="minorHAnsi" w:eastAsia="Century Gothic" w:hAnsiTheme="minorHAnsi" w:cstheme="minorHAnsi"/>
                <w:b/>
                <w:sz w:val="14"/>
              </w:rPr>
              <w:t xml:space="preserve">ETAPA CICLO </w:t>
            </w:r>
          </w:p>
          <w:p w:rsidR="00D07FC1" w:rsidRPr="00D07FC1" w:rsidRDefault="00D07FC1" w:rsidP="00D07FC1">
            <w:pPr>
              <w:ind w:left="2"/>
              <w:jc w:val="center"/>
              <w:rPr>
                <w:rFonts w:asciiTheme="minorHAnsi" w:hAnsiTheme="minorHAnsi" w:cstheme="minorHAnsi"/>
                <w:sz w:val="14"/>
              </w:rPr>
            </w:pPr>
            <w:r w:rsidRPr="00D07FC1">
              <w:rPr>
                <w:rFonts w:asciiTheme="minorHAnsi" w:eastAsia="Century Gothic" w:hAnsiTheme="minorHAnsi" w:cstheme="minorHAnsi"/>
                <w:b/>
                <w:sz w:val="14"/>
              </w:rPr>
              <w:t>PHVA</w:t>
            </w:r>
          </w:p>
        </w:tc>
        <w:tc>
          <w:tcPr>
            <w:tcW w:w="1097" w:type="dxa"/>
            <w:shd w:val="clear" w:color="auto" w:fill="C4D79B"/>
            <w:vAlign w:val="center"/>
          </w:tcPr>
          <w:p w:rsidR="00D07FC1" w:rsidRPr="00D07FC1" w:rsidRDefault="00D07FC1" w:rsidP="00D07FC1">
            <w:pPr>
              <w:ind w:right="5"/>
              <w:jc w:val="center"/>
              <w:rPr>
                <w:rFonts w:asciiTheme="minorHAnsi" w:hAnsiTheme="minorHAnsi" w:cstheme="minorHAnsi"/>
                <w:sz w:val="14"/>
              </w:rPr>
            </w:pPr>
            <w:r w:rsidRPr="00D07FC1">
              <w:rPr>
                <w:rFonts w:asciiTheme="minorHAnsi" w:eastAsia="Century Gothic" w:hAnsiTheme="minorHAnsi" w:cstheme="minorHAnsi"/>
                <w:b/>
                <w:sz w:val="14"/>
              </w:rPr>
              <w:t>ESTANDAR</w:t>
            </w:r>
          </w:p>
        </w:tc>
        <w:tc>
          <w:tcPr>
            <w:tcW w:w="1191" w:type="dxa"/>
            <w:shd w:val="clear" w:color="auto" w:fill="C4D79B"/>
            <w:vAlign w:val="center"/>
          </w:tcPr>
          <w:p w:rsidR="00D07FC1" w:rsidRPr="00D07FC1" w:rsidRDefault="00D07FC1" w:rsidP="00D07FC1">
            <w:pPr>
              <w:ind w:right="5"/>
              <w:jc w:val="center"/>
              <w:rPr>
                <w:rFonts w:asciiTheme="minorHAnsi" w:hAnsiTheme="minorHAnsi" w:cstheme="minorHAnsi"/>
                <w:sz w:val="14"/>
              </w:rPr>
            </w:pPr>
            <w:r w:rsidRPr="00D07FC1">
              <w:rPr>
                <w:rFonts w:asciiTheme="minorHAnsi" w:eastAsia="Century Gothic" w:hAnsiTheme="minorHAnsi" w:cstheme="minorHAnsi"/>
                <w:b/>
                <w:sz w:val="14"/>
              </w:rPr>
              <w:t>SUB ESTANDAR</w:t>
            </w:r>
          </w:p>
        </w:tc>
        <w:tc>
          <w:tcPr>
            <w:tcW w:w="1450" w:type="dxa"/>
            <w:shd w:val="clear" w:color="auto" w:fill="C4D79B"/>
            <w:vAlign w:val="center"/>
          </w:tcPr>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b/>
                <w:sz w:val="14"/>
              </w:rPr>
              <w:t>ACTIVIDAD</w:t>
            </w:r>
          </w:p>
        </w:tc>
        <w:tc>
          <w:tcPr>
            <w:tcW w:w="1351" w:type="dxa"/>
            <w:shd w:val="clear" w:color="auto" w:fill="C4D79B"/>
            <w:vAlign w:val="center"/>
          </w:tcPr>
          <w:p w:rsidR="00D07FC1" w:rsidRPr="00D07FC1" w:rsidRDefault="00D07FC1" w:rsidP="00D07FC1">
            <w:pPr>
              <w:ind w:right="3"/>
              <w:jc w:val="center"/>
              <w:rPr>
                <w:rFonts w:asciiTheme="minorHAnsi" w:hAnsiTheme="minorHAnsi" w:cstheme="minorHAnsi"/>
                <w:sz w:val="14"/>
              </w:rPr>
            </w:pPr>
            <w:r w:rsidRPr="00D07FC1">
              <w:rPr>
                <w:rFonts w:asciiTheme="minorHAnsi" w:eastAsia="Century Gothic" w:hAnsiTheme="minorHAnsi" w:cstheme="minorHAnsi"/>
                <w:b/>
                <w:sz w:val="14"/>
              </w:rPr>
              <w:t>SOPORTE DOCUMENTAL</w:t>
            </w:r>
          </w:p>
        </w:tc>
        <w:tc>
          <w:tcPr>
            <w:tcW w:w="534" w:type="dxa"/>
            <w:shd w:val="clear" w:color="auto" w:fill="C4D79B"/>
            <w:vAlign w:val="center"/>
          </w:tcPr>
          <w:p w:rsidR="00D07FC1" w:rsidRPr="00D07FC1" w:rsidRDefault="00D07FC1" w:rsidP="00D07FC1">
            <w:pPr>
              <w:ind w:left="3"/>
              <w:jc w:val="center"/>
              <w:rPr>
                <w:rFonts w:asciiTheme="minorHAnsi" w:hAnsiTheme="minorHAnsi" w:cstheme="minorHAnsi"/>
                <w:sz w:val="14"/>
              </w:rPr>
            </w:pPr>
            <w:r w:rsidRPr="00D07FC1">
              <w:rPr>
                <w:rFonts w:asciiTheme="minorHAnsi" w:eastAsia="Century Gothic" w:hAnsiTheme="minorHAnsi" w:cstheme="minorHAnsi"/>
                <w:b/>
                <w:sz w:val="14"/>
              </w:rPr>
              <w:t>META</w:t>
            </w:r>
          </w:p>
        </w:tc>
        <w:tc>
          <w:tcPr>
            <w:tcW w:w="1193" w:type="dxa"/>
            <w:shd w:val="clear" w:color="auto" w:fill="C4D79B"/>
            <w:vAlign w:val="center"/>
          </w:tcPr>
          <w:p w:rsidR="00D07FC1" w:rsidRPr="00D07FC1" w:rsidRDefault="00D07FC1" w:rsidP="00D07FC1">
            <w:pPr>
              <w:ind w:right="2"/>
              <w:jc w:val="center"/>
              <w:rPr>
                <w:rFonts w:asciiTheme="minorHAnsi" w:hAnsiTheme="minorHAnsi" w:cstheme="minorHAnsi"/>
                <w:sz w:val="14"/>
              </w:rPr>
            </w:pPr>
            <w:r w:rsidRPr="00D07FC1">
              <w:rPr>
                <w:rFonts w:asciiTheme="minorHAnsi" w:eastAsia="Century Gothic" w:hAnsiTheme="minorHAnsi" w:cstheme="minorHAnsi"/>
                <w:b/>
                <w:sz w:val="14"/>
              </w:rPr>
              <w:t>RESPONSABILIDADES</w:t>
            </w:r>
          </w:p>
        </w:tc>
        <w:tc>
          <w:tcPr>
            <w:tcW w:w="752" w:type="dxa"/>
            <w:shd w:val="clear" w:color="auto" w:fill="C4D79B"/>
            <w:vAlign w:val="center"/>
          </w:tcPr>
          <w:p w:rsidR="00D07FC1" w:rsidRPr="00D07FC1" w:rsidRDefault="00D07FC1" w:rsidP="00D07FC1">
            <w:pPr>
              <w:ind w:right="1"/>
              <w:jc w:val="center"/>
              <w:rPr>
                <w:rFonts w:asciiTheme="minorHAnsi" w:hAnsiTheme="minorHAnsi" w:cstheme="minorHAnsi"/>
                <w:sz w:val="14"/>
              </w:rPr>
            </w:pPr>
            <w:r w:rsidRPr="00D07FC1">
              <w:rPr>
                <w:rFonts w:asciiTheme="minorHAnsi" w:eastAsia="Century Gothic" w:hAnsiTheme="minorHAnsi" w:cstheme="minorHAnsi"/>
                <w:b/>
                <w:sz w:val="14"/>
              </w:rPr>
              <w:t>RECURSOS</w:t>
            </w:r>
          </w:p>
        </w:tc>
        <w:tc>
          <w:tcPr>
            <w:tcW w:w="3064" w:type="dxa"/>
            <w:shd w:val="clear" w:color="auto" w:fill="C4D79B"/>
          </w:tcPr>
          <w:p w:rsidR="00D07FC1" w:rsidRPr="00D07FC1" w:rsidRDefault="00D07FC1" w:rsidP="00D07FC1">
            <w:pPr>
              <w:ind w:left="2"/>
              <w:jc w:val="center"/>
              <w:rPr>
                <w:rFonts w:asciiTheme="minorHAnsi" w:hAnsiTheme="minorHAnsi" w:cstheme="minorHAnsi"/>
                <w:sz w:val="14"/>
              </w:rPr>
            </w:pPr>
            <w:r w:rsidRPr="00D07FC1">
              <w:rPr>
                <w:rFonts w:asciiTheme="minorHAnsi" w:eastAsia="Century Gothic" w:hAnsiTheme="minorHAnsi" w:cstheme="minorHAnsi"/>
                <w:b/>
                <w:sz w:val="14"/>
              </w:rPr>
              <w:t xml:space="preserve">FECHA/PERIODO DE </w:t>
            </w:r>
          </w:p>
          <w:p w:rsidR="00D07FC1" w:rsidRPr="00D07FC1" w:rsidRDefault="00D07FC1" w:rsidP="00D07FC1">
            <w:pPr>
              <w:ind w:left="2"/>
              <w:jc w:val="center"/>
              <w:rPr>
                <w:rFonts w:asciiTheme="minorHAnsi" w:hAnsiTheme="minorHAnsi" w:cstheme="minorHAnsi"/>
                <w:sz w:val="14"/>
              </w:rPr>
            </w:pPr>
            <w:r w:rsidRPr="00D07FC1">
              <w:rPr>
                <w:rFonts w:asciiTheme="minorHAnsi" w:eastAsia="Century Gothic" w:hAnsiTheme="minorHAnsi" w:cstheme="minorHAnsi"/>
                <w:b/>
                <w:sz w:val="14"/>
              </w:rPr>
              <w:t>EJECUCIÓN</w:t>
            </w:r>
          </w:p>
        </w:tc>
      </w:tr>
      <w:tr w:rsidR="00D07FC1" w:rsidRPr="00D07FC1" w:rsidTr="00D07FC1">
        <w:trPr>
          <w:trHeight w:val="833"/>
        </w:trPr>
        <w:tc>
          <w:tcPr>
            <w:tcW w:w="1986" w:type="dxa"/>
            <w:vMerge w:val="restart"/>
            <w:vAlign w:val="center"/>
          </w:tcPr>
          <w:p w:rsidR="00D07FC1" w:rsidRPr="00D07FC1" w:rsidRDefault="00D07FC1" w:rsidP="00D07FC1">
            <w:pPr>
              <w:ind w:right="6"/>
              <w:jc w:val="center"/>
              <w:rPr>
                <w:rFonts w:asciiTheme="minorHAnsi" w:hAnsiTheme="minorHAnsi" w:cstheme="minorHAnsi"/>
                <w:sz w:val="14"/>
              </w:rPr>
            </w:pPr>
            <w:r w:rsidRPr="00D07FC1">
              <w:rPr>
                <w:rFonts w:asciiTheme="minorHAnsi" w:eastAsia="Century Gothic" w:hAnsiTheme="minorHAnsi" w:cstheme="minorHAnsi"/>
                <w:b/>
                <w:sz w:val="14"/>
              </w:rPr>
              <w:t>No. 16 CRECIMIENTO</w:t>
            </w:r>
          </w:p>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b/>
                <w:sz w:val="14"/>
              </w:rPr>
              <w:t>INSTITUCIONAL</w:t>
            </w:r>
          </w:p>
        </w:tc>
        <w:tc>
          <w:tcPr>
            <w:tcW w:w="759" w:type="dxa"/>
            <w:vMerge w:val="restart"/>
            <w:vAlign w:val="center"/>
          </w:tcPr>
          <w:p w:rsidR="00D07FC1" w:rsidRPr="00D07FC1" w:rsidRDefault="00D07FC1" w:rsidP="00D07FC1">
            <w:pPr>
              <w:ind w:left="148" w:hanging="86"/>
              <w:jc w:val="center"/>
              <w:rPr>
                <w:rFonts w:asciiTheme="minorHAnsi" w:hAnsiTheme="minorHAnsi" w:cstheme="minorHAnsi"/>
                <w:sz w:val="14"/>
              </w:rPr>
            </w:pPr>
            <w:r w:rsidRPr="00D07FC1">
              <w:rPr>
                <w:rFonts w:asciiTheme="minorHAnsi" w:eastAsia="Century Gothic" w:hAnsiTheme="minorHAnsi" w:cstheme="minorHAnsi"/>
                <w:b/>
                <w:sz w:val="14"/>
              </w:rPr>
              <w:t>16.6 Seguridad y Salud en el Trabajo.</w:t>
            </w:r>
          </w:p>
        </w:tc>
        <w:tc>
          <w:tcPr>
            <w:tcW w:w="734" w:type="dxa"/>
            <w:vMerge w:val="restart"/>
            <w:vAlign w:val="center"/>
          </w:tcPr>
          <w:p w:rsidR="00D07FC1" w:rsidRPr="00D07FC1" w:rsidRDefault="00D07FC1" w:rsidP="00D07FC1">
            <w:pPr>
              <w:ind w:left="124" w:hanging="86"/>
              <w:jc w:val="center"/>
              <w:rPr>
                <w:rFonts w:asciiTheme="minorHAnsi" w:hAnsiTheme="minorHAnsi" w:cstheme="minorHAnsi"/>
                <w:sz w:val="14"/>
              </w:rPr>
            </w:pPr>
            <w:r w:rsidRPr="00D07FC1">
              <w:rPr>
                <w:rFonts w:asciiTheme="minorHAnsi" w:eastAsia="Century Gothic" w:hAnsiTheme="minorHAnsi" w:cstheme="minorHAnsi"/>
                <w:b/>
                <w:sz w:val="14"/>
              </w:rPr>
              <w:t>16.6 Seguridad y Salud en el Trabajo.</w:t>
            </w:r>
          </w:p>
        </w:tc>
        <w:tc>
          <w:tcPr>
            <w:tcW w:w="979" w:type="dxa"/>
            <w:vMerge w:val="restart"/>
            <w:vAlign w:val="center"/>
          </w:tcPr>
          <w:p w:rsidR="00D07FC1" w:rsidRPr="00D07FC1" w:rsidRDefault="00D07FC1" w:rsidP="00D07FC1">
            <w:pPr>
              <w:ind w:left="6"/>
              <w:jc w:val="center"/>
              <w:rPr>
                <w:rFonts w:asciiTheme="minorHAnsi" w:hAnsiTheme="minorHAnsi" w:cstheme="minorHAnsi"/>
                <w:sz w:val="14"/>
              </w:rPr>
            </w:pPr>
            <w:r w:rsidRPr="00D07FC1">
              <w:rPr>
                <w:rFonts w:asciiTheme="minorHAnsi" w:eastAsia="Century Gothic" w:hAnsiTheme="minorHAnsi" w:cstheme="minorHAnsi"/>
                <w:b/>
                <w:sz w:val="14"/>
              </w:rPr>
              <w:t>16.6.1.1 % de</w:t>
            </w:r>
          </w:p>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b/>
                <w:sz w:val="14"/>
              </w:rPr>
              <w:t>Implementación del</w:t>
            </w:r>
          </w:p>
          <w:p w:rsidR="00D07FC1" w:rsidRPr="00D07FC1" w:rsidRDefault="00D07FC1" w:rsidP="00D07FC1">
            <w:pPr>
              <w:spacing w:line="255" w:lineRule="auto"/>
              <w:ind w:left="67" w:firstLine="72"/>
              <w:jc w:val="center"/>
              <w:rPr>
                <w:rFonts w:asciiTheme="minorHAnsi" w:hAnsiTheme="minorHAnsi" w:cstheme="minorHAnsi"/>
                <w:sz w:val="14"/>
              </w:rPr>
            </w:pPr>
            <w:r w:rsidRPr="00D07FC1">
              <w:rPr>
                <w:rFonts w:asciiTheme="minorHAnsi" w:eastAsia="Century Gothic" w:hAnsiTheme="minorHAnsi" w:cstheme="minorHAnsi"/>
                <w:b/>
                <w:sz w:val="14"/>
              </w:rPr>
              <w:t>Sistema de S.S.T de acuerdo con el Decreto</w:t>
            </w:r>
          </w:p>
          <w:p w:rsidR="00D07FC1" w:rsidRPr="00D07FC1" w:rsidRDefault="00D07FC1" w:rsidP="00D07FC1">
            <w:pPr>
              <w:ind w:left="6"/>
              <w:jc w:val="center"/>
              <w:rPr>
                <w:rFonts w:asciiTheme="minorHAnsi" w:hAnsiTheme="minorHAnsi" w:cstheme="minorHAnsi"/>
                <w:sz w:val="14"/>
              </w:rPr>
            </w:pPr>
            <w:r w:rsidRPr="00D07FC1">
              <w:rPr>
                <w:rFonts w:asciiTheme="minorHAnsi" w:eastAsia="Century Gothic" w:hAnsiTheme="minorHAnsi" w:cstheme="minorHAnsi"/>
                <w:b/>
                <w:sz w:val="14"/>
              </w:rPr>
              <w:t>Único Reglamentario del Sector Trabajo 1072 de 2015.</w:t>
            </w:r>
          </w:p>
        </w:tc>
        <w:tc>
          <w:tcPr>
            <w:tcW w:w="1266" w:type="dxa"/>
            <w:vMerge w:val="restart"/>
            <w:vAlign w:val="center"/>
          </w:tcPr>
          <w:p w:rsidR="00D07FC1" w:rsidRPr="00D07FC1" w:rsidRDefault="00D07FC1" w:rsidP="00D07FC1">
            <w:pPr>
              <w:spacing w:line="255" w:lineRule="auto"/>
              <w:jc w:val="center"/>
              <w:rPr>
                <w:rFonts w:asciiTheme="minorHAnsi" w:hAnsiTheme="minorHAnsi" w:cstheme="minorHAnsi"/>
                <w:sz w:val="14"/>
              </w:rPr>
            </w:pPr>
            <w:r w:rsidRPr="00D07FC1">
              <w:rPr>
                <w:rFonts w:asciiTheme="minorHAnsi" w:eastAsia="Century Gothic" w:hAnsiTheme="minorHAnsi" w:cstheme="minorHAnsi"/>
                <w:b/>
                <w:sz w:val="14"/>
              </w:rPr>
              <w:t>Darle cumplimiento a la normatividad legal vigente en materia de riesgos</w:t>
            </w:r>
          </w:p>
          <w:p w:rsidR="00D07FC1" w:rsidRPr="00D07FC1" w:rsidRDefault="00D07FC1" w:rsidP="00D07FC1">
            <w:pPr>
              <w:spacing w:after="1" w:line="255" w:lineRule="auto"/>
              <w:jc w:val="center"/>
              <w:rPr>
                <w:rFonts w:asciiTheme="minorHAnsi" w:hAnsiTheme="minorHAnsi" w:cstheme="minorHAnsi"/>
                <w:sz w:val="14"/>
              </w:rPr>
            </w:pPr>
            <w:r w:rsidRPr="00D07FC1">
              <w:rPr>
                <w:rFonts w:asciiTheme="minorHAnsi" w:eastAsia="Century Gothic" w:hAnsiTheme="minorHAnsi" w:cstheme="minorHAnsi"/>
                <w:b/>
                <w:sz w:val="14"/>
              </w:rPr>
              <w:t>laborales estableciendo como puntaje mínimo el 100% de las obligaciones</w:t>
            </w:r>
          </w:p>
          <w:p w:rsidR="00D07FC1" w:rsidRPr="00D07FC1" w:rsidRDefault="00D07FC1" w:rsidP="00D07FC1">
            <w:pPr>
              <w:ind w:left="1"/>
              <w:jc w:val="center"/>
              <w:rPr>
                <w:rFonts w:asciiTheme="minorHAnsi" w:hAnsiTheme="minorHAnsi" w:cstheme="minorHAnsi"/>
                <w:sz w:val="14"/>
              </w:rPr>
            </w:pPr>
            <w:r w:rsidRPr="00D07FC1">
              <w:rPr>
                <w:rFonts w:asciiTheme="minorHAnsi" w:eastAsia="Century Gothic" w:hAnsiTheme="minorHAnsi" w:cstheme="minorHAnsi"/>
                <w:b/>
                <w:sz w:val="14"/>
              </w:rPr>
              <w:t>legales derivadas de los estándares</w:t>
            </w:r>
          </w:p>
          <w:p w:rsidR="00D07FC1" w:rsidRPr="00D07FC1" w:rsidRDefault="00D07FC1" w:rsidP="00D07FC1">
            <w:pPr>
              <w:ind w:left="29"/>
              <w:jc w:val="center"/>
              <w:rPr>
                <w:rFonts w:asciiTheme="minorHAnsi" w:hAnsiTheme="minorHAnsi" w:cstheme="minorHAnsi"/>
                <w:sz w:val="14"/>
              </w:rPr>
            </w:pPr>
            <w:r w:rsidRPr="00D07FC1">
              <w:rPr>
                <w:rFonts w:asciiTheme="minorHAnsi" w:eastAsia="Century Gothic" w:hAnsiTheme="minorHAnsi" w:cstheme="minorHAnsi"/>
                <w:b/>
                <w:sz w:val="14"/>
              </w:rPr>
              <w:t>mínimos del SG-SST durante la vigencia</w:t>
            </w:r>
          </w:p>
          <w:p w:rsidR="00D07FC1" w:rsidRPr="00D07FC1" w:rsidRDefault="00D07FC1" w:rsidP="00D07FC1">
            <w:pPr>
              <w:spacing w:line="255" w:lineRule="auto"/>
              <w:jc w:val="center"/>
              <w:rPr>
                <w:rFonts w:asciiTheme="minorHAnsi" w:hAnsiTheme="minorHAnsi" w:cstheme="minorHAnsi"/>
                <w:sz w:val="14"/>
              </w:rPr>
            </w:pPr>
            <w:r w:rsidRPr="00D07FC1">
              <w:rPr>
                <w:rFonts w:asciiTheme="minorHAnsi" w:eastAsia="Century Gothic" w:hAnsiTheme="minorHAnsi" w:cstheme="minorHAnsi"/>
                <w:b/>
                <w:sz w:val="14"/>
              </w:rPr>
              <w:t>2020. Desarrollar la cultura de la prevención en seguridad y salud en el</w:t>
            </w:r>
          </w:p>
          <w:p w:rsidR="00D07FC1" w:rsidRPr="00D07FC1" w:rsidRDefault="00D07FC1" w:rsidP="00D07FC1">
            <w:pPr>
              <w:spacing w:line="255" w:lineRule="auto"/>
              <w:jc w:val="center"/>
              <w:rPr>
                <w:rFonts w:asciiTheme="minorHAnsi" w:hAnsiTheme="minorHAnsi" w:cstheme="minorHAnsi"/>
                <w:sz w:val="14"/>
              </w:rPr>
            </w:pPr>
            <w:r w:rsidRPr="00D07FC1">
              <w:rPr>
                <w:rFonts w:asciiTheme="minorHAnsi" w:eastAsia="Century Gothic" w:hAnsiTheme="minorHAnsi" w:cstheme="minorHAnsi"/>
                <w:b/>
                <w:sz w:val="14"/>
              </w:rPr>
              <w:t>trabajo, mediante el desarrollo del 90% de las acciones transformadoras</w:t>
            </w:r>
          </w:p>
          <w:p w:rsidR="00D07FC1" w:rsidRPr="00D07FC1" w:rsidRDefault="00D07FC1" w:rsidP="00D07FC1">
            <w:pPr>
              <w:ind w:left="17" w:right="2"/>
              <w:jc w:val="center"/>
              <w:rPr>
                <w:rFonts w:asciiTheme="minorHAnsi" w:hAnsiTheme="minorHAnsi" w:cstheme="minorHAnsi"/>
                <w:sz w:val="14"/>
              </w:rPr>
            </w:pPr>
            <w:r w:rsidRPr="00D07FC1">
              <w:rPr>
                <w:rFonts w:asciiTheme="minorHAnsi" w:eastAsia="Century Gothic" w:hAnsiTheme="minorHAnsi" w:cstheme="minorHAnsi"/>
                <w:b/>
                <w:sz w:val="14"/>
              </w:rPr>
              <w:t>planificadas en el plan de trabajo anual y en plan de capacitación de la vigencia 2020</w:t>
            </w:r>
          </w:p>
        </w:tc>
        <w:tc>
          <w:tcPr>
            <w:tcW w:w="618" w:type="dxa"/>
            <w:shd w:val="clear" w:color="auto" w:fill="76933C"/>
            <w:vAlign w:val="center"/>
          </w:tcPr>
          <w:p w:rsidR="00D07FC1" w:rsidRPr="00D07FC1" w:rsidRDefault="00D07FC1" w:rsidP="00D07FC1">
            <w:pPr>
              <w:ind w:right="4"/>
              <w:jc w:val="center"/>
              <w:rPr>
                <w:rFonts w:asciiTheme="minorHAnsi" w:hAnsiTheme="minorHAnsi" w:cstheme="minorHAnsi"/>
                <w:sz w:val="14"/>
              </w:rPr>
            </w:pPr>
            <w:r w:rsidRPr="00D07FC1">
              <w:rPr>
                <w:rFonts w:asciiTheme="minorHAnsi" w:eastAsia="Century Gothic" w:hAnsiTheme="minorHAnsi" w:cstheme="minorHAnsi"/>
                <w:b/>
                <w:sz w:val="14"/>
              </w:rPr>
              <w:t>PLANEAR</w:t>
            </w:r>
          </w:p>
        </w:tc>
        <w:tc>
          <w:tcPr>
            <w:tcW w:w="1097" w:type="dxa"/>
            <w:shd w:val="clear" w:color="auto" w:fill="76933C"/>
            <w:vAlign w:val="center"/>
          </w:tcPr>
          <w:p w:rsidR="00D07FC1" w:rsidRPr="00D07FC1" w:rsidRDefault="00D07FC1" w:rsidP="00D07FC1">
            <w:pPr>
              <w:ind w:right="5"/>
              <w:jc w:val="center"/>
              <w:rPr>
                <w:rFonts w:asciiTheme="minorHAnsi" w:hAnsiTheme="minorHAnsi" w:cstheme="minorHAnsi"/>
                <w:sz w:val="14"/>
              </w:rPr>
            </w:pPr>
            <w:r w:rsidRPr="00D07FC1">
              <w:rPr>
                <w:rFonts w:asciiTheme="minorHAnsi" w:eastAsia="Century Gothic" w:hAnsiTheme="minorHAnsi" w:cstheme="minorHAnsi"/>
                <w:b/>
                <w:sz w:val="14"/>
              </w:rPr>
              <w:t xml:space="preserve">ESTANDAR RECURSOS  </w:t>
            </w:r>
          </w:p>
        </w:tc>
        <w:tc>
          <w:tcPr>
            <w:tcW w:w="1191" w:type="dxa"/>
            <w:vAlign w:val="center"/>
          </w:tcPr>
          <w:p w:rsidR="00D07FC1" w:rsidRPr="00D07FC1" w:rsidRDefault="00D07FC1" w:rsidP="00D07FC1">
            <w:pPr>
              <w:spacing w:line="257" w:lineRule="auto"/>
              <w:jc w:val="center"/>
              <w:rPr>
                <w:rFonts w:asciiTheme="minorHAnsi" w:hAnsiTheme="minorHAnsi" w:cstheme="minorHAnsi"/>
                <w:sz w:val="14"/>
              </w:rPr>
            </w:pPr>
            <w:r w:rsidRPr="00D07FC1">
              <w:rPr>
                <w:rFonts w:asciiTheme="minorHAnsi" w:eastAsia="Century Gothic" w:hAnsiTheme="minorHAnsi" w:cstheme="minorHAnsi"/>
                <w:b/>
                <w:sz w:val="14"/>
              </w:rPr>
              <w:t xml:space="preserve">Estándar: Recursos financieros, técnicos, humanos y de otra índole </w:t>
            </w:r>
          </w:p>
          <w:p w:rsidR="00D07FC1" w:rsidRPr="00D07FC1" w:rsidRDefault="00D07FC1" w:rsidP="00D07FC1">
            <w:pPr>
              <w:ind w:left="8"/>
              <w:jc w:val="center"/>
              <w:rPr>
                <w:rFonts w:asciiTheme="minorHAnsi" w:hAnsiTheme="minorHAnsi" w:cstheme="minorHAnsi"/>
                <w:sz w:val="14"/>
              </w:rPr>
            </w:pPr>
          </w:p>
        </w:tc>
        <w:tc>
          <w:tcPr>
            <w:tcW w:w="1450" w:type="dxa"/>
            <w:vAlign w:val="center"/>
          </w:tcPr>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sz w:val="14"/>
              </w:rPr>
              <w:t>Revisión y actualización (de Requerirse) de la documentación que soporta la designación, asignación de funciones, formación e idoneidad del responsable del SG-SST.</w:t>
            </w:r>
          </w:p>
        </w:tc>
        <w:tc>
          <w:tcPr>
            <w:tcW w:w="1351" w:type="dxa"/>
          </w:tcPr>
          <w:p w:rsidR="00D07FC1" w:rsidRPr="00D07FC1" w:rsidRDefault="00D07FC1" w:rsidP="00D07FC1">
            <w:pPr>
              <w:spacing w:line="271" w:lineRule="auto"/>
              <w:ind w:left="22" w:right="2"/>
              <w:jc w:val="center"/>
              <w:rPr>
                <w:rFonts w:asciiTheme="minorHAnsi" w:hAnsiTheme="minorHAnsi" w:cstheme="minorHAnsi"/>
                <w:sz w:val="14"/>
              </w:rPr>
            </w:pPr>
            <w:r w:rsidRPr="00D07FC1">
              <w:rPr>
                <w:rFonts w:asciiTheme="minorHAnsi" w:eastAsia="Century Gothic" w:hAnsiTheme="minorHAnsi" w:cstheme="minorHAnsi"/>
                <w:sz w:val="14"/>
              </w:rPr>
              <w:t xml:space="preserve">Acta de posesión, manual de funciones, hoja de vida con los respectivos diplomas y soportes que acrediten formación, </w:t>
            </w:r>
          </w:p>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sz w:val="14"/>
              </w:rPr>
              <w:t>Licencia de SST, Certificado de aprobación Curso Virtual de 50 Horas.</w:t>
            </w:r>
          </w:p>
        </w:tc>
        <w:tc>
          <w:tcPr>
            <w:tcW w:w="534" w:type="dxa"/>
            <w:vAlign w:val="center"/>
          </w:tcPr>
          <w:p w:rsidR="00D07FC1" w:rsidRPr="00D07FC1" w:rsidRDefault="00D07FC1" w:rsidP="00D07FC1">
            <w:pPr>
              <w:ind w:left="5"/>
              <w:jc w:val="center"/>
              <w:rPr>
                <w:rFonts w:asciiTheme="minorHAnsi" w:hAnsiTheme="minorHAnsi" w:cstheme="minorHAnsi"/>
                <w:sz w:val="14"/>
              </w:rPr>
            </w:pPr>
            <w:r w:rsidRPr="00D07FC1">
              <w:rPr>
                <w:rFonts w:asciiTheme="minorHAnsi" w:eastAsia="Century Gothic" w:hAnsiTheme="minorHAnsi" w:cstheme="minorHAnsi"/>
                <w:sz w:val="14"/>
              </w:rPr>
              <w:t>100%</w:t>
            </w:r>
          </w:p>
        </w:tc>
        <w:tc>
          <w:tcPr>
            <w:tcW w:w="1193" w:type="dxa"/>
            <w:vAlign w:val="center"/>
          </w:tcPr>
          <w:p w:rsidR="00D07FC1" w:rsidRPr="00D07FC1" w:rsidRDefault="00D07FC1" w:rsidP="00D07FC1">
            <w:pPr>
              <w:ind w:left="1"/>
              <w:jc w:val="center"/>
              <w:rPr>
                <w:rFonts w:asciiTheme="minorHAnsi" w:hAnsiTheme="minorHAnsi" w:cstheme="minorHAnsi"/>
                <w:sz w:val="14"/>
              </w:rPr>
            </w:pPr>
            <w:r w:rsidRPr="00D07FC1">
              <w:rPr>
                <w:rFonts w:asciiTheme="minorHAnsi" w:eastAsia="Century Gothic" w:hAnsiTheme="minorHAnsi" w:cstheme="minorHAnsi"/>
                <w:sz w:val="14"/>
              </w:rPr>
              <w:t>Profesional Especializado SST</w:t>
            </w:r>
          </w:p>
        </w:tc>
        <w:tc>
          <w:tcPr>
            <w:tcW w:w="752" w:type="dxa"/>
            <w:vAlign w:val="center"/>
          </w:tcPr>
          <w:p w:rsidR="00D07FC1" w:rsidRPr="00D07FC1" w:rsidRDefault="00D07FC1" w:rsidP="00D07FC1">
            <w:pPr>
              <w:spacing w:line="272" w:lineRule="auto"/>
              <w:ind w:left="28" w:right="6"/>
              <w:jc w:val="center"/>
              <w:rPr>
                <w:rFonts w:asciiTheme="minorHAnsi" w:hAnsiTheme="minorHAnsi" w:cstheme="minorHAnsi"/>
                <w:sz w:val="14"/>
              </w:rPr>
            </w:pPr>
            <w:r w:rsidRPr="00D07FC1">
              <w:rPr>
                <w:rFonts w:asciiTheme="minorHAnsi" w:eastAsia="Century Gothic" w:hAnsiTheme="minorHAnsi" w:cstheme="minorHAnsi"/>
                <w:sz w:val="14"/>
              </w:rPr>
              <w:t xml:space="preserve">Presupuesto asignado vigencia </w:t>
            </w:r>
          </w:p>
          <w:p w:rsidR="00D07FC1" w:rsidRPr="00D07FC1" w:rsidRDefault="00D07FC1" w:rsidP="00D07FC1">
            <w:pPr>
              <w:ind w:left="11"/>
              <w:jc w:val="center"/>
              <w:rPr>
                <w:rFonts w:asciiTheme="minorHAnsi" w:hAnsiTheme="minorHAnsi" w:cstheme="minorHAnsi"/>
                <w:sz w:val="14"/>
              </w:rPr>
            </w:pPr>
            <w:r w:rsidRPr="00D07FC1">
              <w:rPr>
                <w:rFonts w:asciiTheme="minorHAnsi" w:hAnsiTheme="minorHAnsi" w:cstheme="minorHAnsi"/>
                <w:sz w:val="14"/>
              </w:rPr>
              <w:t>2020</w:t>
            </w:r>
          </w:p>
        </w:tc>
        <w:tc>
          <w:tcPr>
            <w:tcW w:w="3064" w:type="dxa"/>
            <w:vAlign w:val="center"/>
          </w:tcPr>
          <w:p w:rsidR="00D07FC1" w:rsidRPr="00D07FC1" w:rsidRDefault="00D07FC1" w:rsidP="00D07FC1">
            <w:pPr>
              <w:ind w:left="4"/>
              <w:jc w:val="center"/>
              <w:rPr>
                <w:rFonts w:asciiTheme="minorHAnsi" w:hAnsiTheme="minorHAnsi" w:cstheme="minorHAnsi"/>
                <w:sz w:val="14"/>
              </w:rPr>
            </w:pPr>
            <w:r w:rsidRPr="00D07FC1">
              <w:rPr>
                <w:rFonts w:asciiTheme="minorHAnsi" w:eastAsia="Century Gothic" w:hAnsiTheme="minorHAnsi" w:cstheme="minorHAnsi"/>
                <w:sz w:val="14"/>
              </w:rPr>
              <w:t>Enero de 2020</w:t>
            </w:r>
          </w:p>
        </w:tc>
      </w:tr>
      <w:tr w:rsidR="00D07FC1" w:rsidRPr="00D07FC1" w:rsidTr="00D07FC1">
        <w:trPr>
          <w:trHeight w:val="833"/>
        </w:trPr>
        <w:tc>
          <w:tcPr>
            <w:tcW w:w="1986" w:type="dxa"/>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618" w:type="dxa"/>
            <w:shd w:val="clear" w:color="auto" w:fill="76933C"/>
            <w:vAlign w:val="center"/>
          </w:tcPr>
          <w:p w:rsidR="00D07FC1" w:rsidRPr="00D07FC1" w:rsidRDefault="00D07FC1" w:rsidP="00D07FC1">
            <w:pPr>
              <w:ind w:right="4"/>
              <w:jc w:val="center"/>
              <w:rPr>
                <w:rFonts w:asciiTheme="minorHAnsi" w:hAnsiTheme="minorHAnsi" w:cstheme="minorHAnsi"/>
                <w:sz w:val="14"/>
              </w:rPr>
            </w:pPr>
            <w:r w:rsidRPr="00D07FC1">
              <w:rPr>
                <w:rFonts w:asciiTheme="minorHAnsi" w:eastAsia="Century Gothic" w:hAnsiTheme="minorHAnsi" w:cstheme="minorHAnsi"/>
                <w:b/>
                <w:sz w:val="14"/>
              </w:rPr>
              <w:t>PLANEAR</w:t>
            </w:r>
          </w:p>
        </w:tc>
        <w:tc>
          <w:tcPr>
            <w:tcW w:w="1097" w:type="dxa"/>
          </w:tcPr>
          <w:p w:rsidR="00D07FC1" w:rsidRPr="00D07FC1" w:rsidRDefault="00D07FC1" w:rsidP="00D07FC1">
            <w:pPr>
              <w:rPr>
                <w:rFonts w:asciiTheme="minorHAnsi" w:hAnsiTheme="minorHAnsi" w:cstheme="minorHAnsi"/>
                <w:sz w:val="14"/>
              </w:rPr>
            </w:pPr>
          </w:p>
        </w:tc>
        <w:tc>
          <w:tcPr>
            <w:tcW w:w="1191" w:type="dxa"/>
          </w:tcPr>
          <w:p w:rsidR="00D07FC1" w:rsidRPr="00D07FC1" w:rsidRDefault="00D07FC1" w:rsidP="00D07FC1">
            <w:pPr>
              <w:rPr>
                <w:rFonts w:asciiTheme="minorHAnsi" w:hAnsiTheme="minorHAnsi" w:cstheme="minorHAnsi"/>
                <w:sz w:val="14"/>
              </w:rPr>
            </w:pPr>
          </w:p>
        </w:tc>
        <w:tc>
          <w:tcPr>
            <w:tcW w:w="1450" w:type="dxa"/>
          </w:tcPr>
          <w:p w:rsidR="00D07FC1" w:rsidRPr="00D07FC1" w:rsidRDefault="00D07FC1" w:rsidP="00D07FC1">
            <w:pPr>
              <w:spacing w:line="270" w:lineRule="auto"/>
              <w:jc w:val="center"/>
              <w:rPr>
                <w:rFonts w:asciiTheme="minorHAnsi" w:hAnsiTheme="minorHAnsi" w:cstheme="minorHAnsi"/>
                <w:sz w:val="14"/>
              </w:rPr>
            </w:pPr>
            <w:r w:rsidRPr="00D07FC1">
              <w:rPr>
                <w:rFonts w:asciiTheme="minorHAnsi" w:eastAsia="Century Gothic" w:hAnsiTheme="minorHAnsi" w:cstheme="minorHAnsi"/>
                <w:sz w:val="14"/>
              </w:rPr>
              <w:t>Reforzar la socialización de roles y funciones como estrategia para fortalecer el compromiso y la participación con el SG-SST.</w:t>
            </w:r>
          </w:p>
          <w:p w:rsidR="00D07FC1" w:rsidRPr="00D07FC1" w:rsidRDefault="00D07FC1" w:rsidP="00D07FC1">
            <w:pPr>
              <w:ind w:left="2"/>
              <w:jc w:val="center"/>
              <w:rPr>
                <w:rFonts w:asciiTheme="minorHAnsi" w:hAnsiTheme="minorHAnsi" w:cstheme="minorHAnsi"/>
                <w:sz w:val="14"/>
              </w:rPr>
            </w:pPr>
          </w:p>
        </w:tc>
        <w:tc>
          <w:tcPr>
            <w:tcW w:w="1351" w:type="dxa"/>
            <w:vAlign w:val="center"/>
          </w:tcPr>
          <w:p w:rsidR="00D07FC1" w:rsidRPr="00D07FC1" w:rsidRDefault="00D07FC1" w:rsidP="00D07FC1">
            <w:pPr>
              <w:ind w:left="17"/>
              <w:jc w:val="center"/>
              <w:rPr>
                <w:rFonts w:asciiTheme="minorHAnsi" w:hAnsiTheme="minorHAnsi" w:cstheme="minorHAnsi"/>
                <w:sz w:val="14"/>
              </w:rPr>
            </w:pPr>
            <w:r w:rsidRPr="00D07FC1">
              <w:rPr>
                <w:rFonts w:asciiTheme="minorHAnsi" w:hAnsiTheme="minorHAnsi" w:cstheme="minorHAnsi"/>
                <w:sz w:val="14"/>
              </w:rPr>
              <w:t>Evidencia de socialización</w:t>
            </w:r>
          </w:p>
        </w:tc>
        <w:tc>
          <w:tcPr>
            <w:tcW w:w="534" w:type="dxa"/>
            <w:vAlign w:val="center"/>
          </w:tcPr>
          <w:p w:rsidR="00D07FC1" w:rsidRPr="00D07FC1" w:rsidRDefault="00D07FC1" w:rsidP="00D07FC1">
            <w:pPr>
              <w:ind w:left="5"/>
              <w:jc w:val="center"/>
              <w:rPr>
                <w:rFonts w:asciiTheme="minorHAnsi" w:hAnsiTheme="minorHAnsi" w:cstheme="minorHAnsi"/>
                <w:sz w:val="14"/>
              </w:rPr>
            </w:pPr>
            <w:r w:rsidRPr="00D07FC1">
              <w:rPr>
                <w:rFonts w:asciiTheme="minorHAnsi" w:eastAsia="Century Gothic" w:hAnsiTheme="minorHAnsi" w:cstheme="minorHAnsi"/>
                <w:sz w:val="14"/>
              </w:rPr>
              <w:t>100%</w:t>
            </w:r>
          </w:p>
        </w:tc>
        <w:tc>
          <w:tcPr>
            <w:tcW w:w="1193" w:type="dxa"/>
            <w:vAlign w:val="center"/>
          </w:tcPr>
          <w:p w:rsidR="00D07FC1" w:rsidRPr="00D07FC1" w:rsidRDefault="00D07FC1" w:rsidP="00D07FC1">
            <w:pPr>
              <w:ind w:left="1"/>
              <w:jc w:val="center"/>
              <w:rPr>
                <w:rFonts w:asciiTheme="minorHAnsi" w:hAnsiTheme="minorHAnsi" w:cstheme="minorHAnsi"/>
                <w:sz w:val="14"/>
              </w:rPr>
            </w:pPr>
            <w:r w:rsidRPr="00D07FC1">
              <w:rPr>
                <w:rFonts w:asciiTheme="minorHAnsi" w:eastAsia="Century Gothic" w:hAnsiTheme="minorHAnsi" w:cstheme="minorHAnsi"/>
                <w:sz w:val="14"/>
              </w:rPr>
              <w:t>Profesional Especializado SST</w:t>
            </w:r>
          </w:p>
        </w:tc>
        <w:tc>
          <w:tcPr>
            <w:tcW w:w="752" w:type="dxa"/>
            <w:vAlign w:val="center"/>
          </w:tcPr>
          <w:p w:rsidR="00D07FC1" w:rsidRPr="00D07FC1" w:rsidRDefault="00D07FC1" w:rsidP="00D07FC1">
            <w:pPr>
              <w:spacing w:line="270" w:lineRule="auto"/>
              <w:ind w:left="28" w:right="6"/>
              <w:jc w:val="center"/>
              <w:rPr>
                <w:rFonts w:asciiTheme="minorHAnsi" w:hAnsiTheme="minorHAnsi" w:cstheme="minorHAnsi"/>
                <w:sz w:val="14"/>
              </w:rPr>
            </w:pPr>
            <w:r w:rsidRPr="00D07FC1">
              <w:rPr>
                <w:rFonts w:asciiTheme="minorHAnsi" w:eastAsia="Century Gothic" w:hAnsiTheme="minorHAnsi" w:cstheme="minorHAnsi"/>
                <w:sz w:val="14"/>
              </w:rPr>
              <w:t xml:space="preserve">Presupuesto asignado vigencia </w:t>
            </w:r>
          </w:p>
          <w:p w:rsidR="00D07FC1" w:rsidRPr="00D07FC1" w:rsidRDefault="00D07FC1" w:rsidP="00D07FC1">
            <w:pPr>
              <w:ind w:left="11"/>
              <w:jc w:val="center"/>
              <w:rPr>
                <w:rFonts w:asciiTheme="minorHAnsi" w:hAnsiTheme="minorHAnsi" w:cstheme="minorHAnsi"/>
                <w:sz w:val="14"/>
              </w:rPr>
            </w:pPr>
            <w:r w:rsidRPr="00D07FC1">
              <w:rPr>
                <w:rFonts w:asciiTheme="minorHAnsi" w:eastAsia="Century Gothic" w:hAnsiTheme="minorHAnsi" w:cstheme="minorHAnsi"/>
                <w:sz w:val="14"/>
              </w:rPr>
              <w:t>2020</w:t>
            </w:r>
          </w:p>
        </w:tc>
        <w:tc>
          <w:tcPr>
            <w:tcW w:w="3064" w:type="dxa"/>
            <w:vAlign w:val="center"/>
          </w:tcPr>
          <w:p w:rsidR="00D07FC1" w:rsidRPr="00D07FC1" w:rsidRDefault="00D07FC1" w:rsidP="00D07FC1">
            <w:pPr>
              <w:ind w:left="4"/>
              <w:jc w:val="center"/>
              <w:rPr>
                <w:rFonts w:asciiTheme="minorHAnsi" w:eastAsia="Century Gothic" w:hAnsiTheme="minorHAnsi" w:cstheme="minorHAnsi"/>
                <w:sz w:val="14"/>
              </w:rPr>
            </w:pPr>
            <w:r w:rsidRPr="00D07FC1">
              <w:rPr>
                <w:rFonts w:asciiTheme="minorHAnsi" w:eastAsia="Century Gothic" w:hAnsiTheme="minorHAnsi" w:cstheme="minorHAnsi"/>
                <w:sz w:val="14"/>
              </w:rPr>
              <w:t>Mayo de 2019</w:t>
            </w:r>
          </w:p>
          <w:p w:rsidR="00D07FC1" w:rsidRPr="00D07FC1" w:rsidRDefault="00D07FC1" w:rsidP="00D07FC1">
            <w:pPr>
              <w:ind w:left="4"/>
              <w:rPr>
                <w:rFonts w:asciiTheme="minorHAnsi" w:hAnsiTheme="minorHAnsi" w:cstheme="minorHAnsi"/>
                <w:sz w:val="14"/>
              </w:rPr>
            </w:pPr>
          </w:p>
        </w:tc>
      </w:tr>
      <w:tr w:rsidR="00D07FC1" w:rsidRPr="00D07FC1" w:rsidTr="00D07FC1">
        <w:trPr>
          <w:trHeight w:val="693"/>
        </w:trPr>
        <w:tc>
          <w:tcPr>
            <w:tcW w:w="1986" w:type="dxa"/>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0" w:type="auto"/>
            <w:vMerge/>
          </w:tcPr>
          <w:p w:rsidR="00D07FC1" w:rsidRPr="00D07FC1" w:rsidRDefault="00D07FC1" w:rsidP="00D07FC1">
            <w:pPr>
              <w:rPr>
                <w:rFonts w:asciiTheme="minorHAnsi" w:hAnsiTheme="minorHAnsi" w:cstheme="minorHAnsi"/>
                <w:sz w:val="14"/>
              </w:rPr>
            </w:pPr>
          </w:p>
        </w:tc>
        <w:tc>
          <w:tcPr>
            <w:tcW w:w="618" w:type="dxa"/>
            <w:shd w:val="clear" w:color="auto" w:fill="76933C"/>
            <w:vAlign w:val="center"/>
          </w:tcPr>
          <w:p w:rsidR="00D07FC1" w:rsidRPr="00D07FC1" w:rsidRDefault="00D07FC1" w:rsidP="00D07FC1">
            <w:pPr>
              <w:ind w:right="4"/>
              <w:jc w:val="center"/>
              <w:rPr>
                <w:rFonts w:asciiTheme="minorHAnsi" w:hAnsiTheme="minorHAnsi" w:cstheme="minorHAnsi"/>
                <w:sz w:val="14"/>
              </w:rPr>
            </w:pPr>
            <w:r w:rsidRPr="00D07FC1">
              <w:rPr>
                <w:rFonts w:asciiTheme="minorHAnsi" w:eastAsia="Century Gothic" w:hAnsiTheme="minorHAnsi" w:cstheme="minorHAnsi"/>
                <w:b/>
                <w:sz w:val="14"/>
              </w:rPr>
              <w:t>PLANEAR</w:t>
            </w:r>
          </w:p>
        </w:tc>
        <w:tc>
          <w:tcPr>
            <w:tcW w:w="1097" w:type="dxa"/>
          </w:tcPr>
          <w:p w:rsidR="00D07FC1" w:rsidRPr="00D07FC1" w:rsidRDefault="00D07FC1" w:rsidP="00D07FC1">
            <w:pPr>
              <w:rPr>
                <w:rFonts w:asciiTheme="minorHAnsi" w:hAnsiTheme="minorHAnsi" w:cstheme="minorHAnsi"/>
                <w:sz w:val="14"/>
              </w:rPr>
            </w:pPr>
          </w:p>
        </w:tc>
        <w:tc>
          <w:tcPr>
            <w:tcW w:w="1191" w:type="dxa"/>
          </w:tcPr>
          <w:p w:rsidR="00D07FC1" w:rsidRPr="00D07FC1" w:rsidRDefault="00D07FC1" w:rsidP="00D07FC1">
            <w:pPr>
              <w:rPr>
                <w:rFonts w:asciiTheme="minorHAnsi" w:hAnsiTheme="minorHAnsi" w:cstheme="minorHAnsi"/>
                <w:sz w:val="14"/>
              </w:rPr>
            </w:pPr>
          </w:p>
        </w:tc>
        <w:tc>
          <w:tcPr>
            <w:tcW w:w="1450" w:type="dxa"/>
          </w:tcPr>
          <w:p w:rsidR="00D07FC1" w:rsidRPr="00D07FC1" w:rsidRDefault="00D07FC1" w:rsidP="00D07FC1">
            <w:pPr>
              <w:spacing w:after="1" w:line="270" w:lineRule="auto"/>
              <w:jc w:val="center"/>
              <w:rPr>
                <w:rFonts w:asciiTheme="minorHAnsi" w:hAnsiTheme="minorHAnsi" w:cstheme="minorHAnsi"/>
                <w:sz w:val="14"/>
              </w:rPr>
            </w:pPr>
            <w:r w:rsidRPr="00D07FC1">
              <w:rPr>
                <w:rFonts w:asciiTheme="minorHAnsi" w:eastAsia="Century Gothic" w:hAnsiTheme="minorHAnsi" w:cstheme="minorHAnsi"/>
                <w:sz w:val="14"/>
              </w:rPr>
              <w:t xml:space="preserve">Elaborar el plan anual de adquisiciones para establecer la definición y asignación de </w:t>
            </w:r>
          </w:p>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sz w:val="14"/>
              </w:rPr>
              <w:t>recursos financieros, humanos y técnicos del SGSST conforme al plan de acción de la vigencia respectiva</w:t>
            </w:r>
          </w:p>
        </w:tc>
        <w:tc>
          <w:tcPr>
            <w:tcW w:w="1351" w:type="dxa"/>
            <w:vAlign w:val="center"/>
          </w:tcPr>
          <w:p w:rsidR="00D07FC1" w:rsidRPr="00D07FC1" w:rsidRDefault="00D07FC1" w:rsidP="00D07FC1">
            <w:pPr>
              <w:spacing w:line="272" w:lineRule="auto"/>
              <w:jc w:val="center"/>
              <w:rPr>
                <w:rFonts w:asciiTheme="minorHAnsi" w:hAnsiTheme="minorHAnsi" w:cstheme="minorHAnsi"/>
                <w:sz w:val="14"/>
              </w:rPr>
            </w:pPr>
            <w:r w:rsidRPr="00D07FC1">
              <w:rPr>
                <w:rFonts w:asciiTheme="minorHAnsi" w:eastAsia="Century Gothic" w:hAnsiTheme="minorHAnsi" w:cstheme="minorHAnsi"/>
                <w:sz w:val="14"/>
              </w:rPr>
              <w:t>Tabla de recursos financieros, humanos, técnicos y de otra índole asignados al SG-SST</w:t>
            </w:r>
          </w:p>
        </w:tc>
        <w:tc>
          <w:tcPr>
            <w:tcW w:w="534" w:type="dxa"/>
            <w:vAlign w:val="center"/>
          </w:tcPr>
          <w:p w:rsidR="00D07FC1" w:rsidRPr="00D07FC1" w:rsidRDefault="00D07FC1" w:rsidP="00D07FC1">
            <w:pPr>
              <w:ind w:left="5"/>
              <w:jc w:val="center"/>
              <w:rPr>
                <w:rFonts w:asciiTheme="minorHAnsi" w:hAnsiTheme="minorHAnsi" w:cstheme="minorHAnsi"/>
                <w:sz w:val="14"/>
              </w:rPr>
            </w:pPr>
            <w:r w:rsidRPr="00D07FC1">
              <w:rPr>
                <w:rFonts w:asciiTheme="minorHAnsi" w:eastAsia="Century Gothic" w:hAnsiTheme="minorHAnsi" w:cstheme="minorHAnsi"/>
                <w:sz w:val="14"/>
              </w:rPr>
              <w:t>100%</w:t>
            </w:r>
          </w:p>
        </w:tc>
        <w:tc>
          <w:tcPr>
            <w:tcW w:w="1193" w:type="dxa"/>
            <w:vAlign w:val="center"/>
          </w:tcPr>
          <w:p w:rsidR="00D07FC1" w:rsidRPr="00D07FC1" w:rsidRDefault="00D07FC1" w:rsidP="00D07FC1">
            <w:pPr>
              <w:jc w:val="center"/>
              <w:rPr>
                <w:rFonts w:asciiTheme="minorHAnsi" w:hAnsiTheme="minorHAnsi" w:cstheme="minorHAnsi"/>
                <w:sz w:val="14"/>
              </w:rPr>
            </w:pPr>
            <w:r w:rsidRPr="00D07FC1">
              <w:rPr>
                <w:rFonts w:asciiTheme="minorHAnsi" w:eastAsia="Century Gothic" w:hAnsiTheme="minorHAnsi" w:cstheme="minorHAnsi"/>
                <w:sz w:val="14"/>
              </w:rPr>
              <w:t>Consejo Directivo, Director, Secretario General y Profesional Especializado de SST.</w:t>
            </w:r>
          </w:p>
        </w:tc>
        <w:tc>
          <w:tcPr>
            <w:tcW w:w="752" w:type="dxa"/>
            <w:vAlign w:val="center"/>
          </w:tcPr>
          <w:p w:rsidR="00D07FC1" w:rsidRPr="00D07FC1" w:rsidRDefault="00D07FC1" w:rsidP="00D07FC1">
            <w:pPr>
              <w:spacing w:line="272" w:lineRule="auto"/>
              <w:ind w:left="28" w:right="6"/>
              <w:jc w:val="center"/>
              <w:rPr>
                <w:rFonts w:asciiTheme="minorHAnsi" w:hAnsiTheme="minorHAnsi" w:cstheme="minorHAnsi"/>
                <w:sz w:val="14"/>
              </w:rPr>
            </w:pPr>
            <w:r w:rsidRPr="00D07FC1">
              <w:rPr>
                <w:rFonts w:asciiTheme="minorHAnsi" w:eastAsia="Century Gothic" w:hAnsiTheme="minorHAnsi" w:cstheme="minorHAnsi"/>
                <w:sz w:val="14"/>
              </w:rPr>
              <w:t xml:space="preserve">Presupuesto asignado vigencia </w:t>
            </w:r>
          </w:p>
          <w:p w:rsidR="00D07FC1" w:rsidRPr="00D07FC1" w:rsidRDefault="00D07FC1" w:rsidP="00D07FC1">
            <w:pPr>
              <w:ind w:left="11"/>
              <w:jc w:val="center"/>
              <w:rPr>
                <w:rFonts w:asciiTheme="minorHAnsi" w:hAnsiTheme="minorHAnsi" w:cstheme="minorHAnsi"/>
                <w:sz w:val="14"/>
              </w:rPr>
            </w:pPr>
            <w:r w:rsidRPr="00D07FC1">
              <w:rPr>
                <w:rFonts w:asciiTheme="minorHAnsi" w:eastAsia="Century Gothic" w:hAnsiTheme="minorHAnsi" w:cstheme="minorHAnsi"/>
                <w:sz w:val="14"/>
              </w:rPr>
              <w:t>2020</w:t>
            </w:r>
          </w:p>
        </w:tc>
        <w:tc>
          <w:tcPr>
            <w:tcW w:w="3064" w:type="dxa"/>
            <w:vAlign w:val="center"/>
          </w:tcPr>
          <w:p w:rsidR="00D07FC1" w:rsidRPr="00D07FC1" w:rsidRDefault="00D07FC1" w:rsidP="00D07FC1">
            <w:pPr>
              <w:spacing w:after="4"/>
              <w:ind w:left="62"/>
              <w:jc w:val="center"/>
              <w:rPr>
                <w:rFonts w:asciiTheme="minorHAnsi" w:hAnsiTheme="minorHAnsi" w:cstheme="minorHAnsi"/>
                <w:sz w:val="14"/>
              </w:rPr>
            </w:pPr>
            <w:r w:rsidRPr="00D07FC1">
              <w:rPr>
                <w:rFonts w:asciiTheme="minorHAnsi" w:eastAsia="Century Gothic" w:hAnsiTheme="minorHAnsi" w:cstheme="minorHAnsi"/>
                <w:sz w:val="14"/>
              </w:rPr>
              <w:t>Diciembre de 2019 a abril de 2020</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68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19" w:type="dxa"/>
          <w:bottom w:w="16" w:type="dxa"/>
        </w:tblCellMar>
        <w:tblLook w:val="04A0" w:firstRow="1" w:lastRow="0" w:firstColumn="1" w:lastColumn="0" w:noHBand="0" w:noVBand="1"/>
      </w:tblPr>
      <w:tblGrid>
        <w:gridCol w:w="1954"/>
        <w:gridCol w:w="744"/>
        <w:gridCol w:w="720"/>
        <w:gridCol w:w="1001"/>
        <w:gridCol w:w="1216"/>
        <w:gridCol w:w="567"/>
        <w:gridCol w:w="1661"/>
        <w:gridCol w:w="1209"/>
        <w:gridCol w:w="1452"/>
        <w:gridCol w:w="1340"/>
        <w:gridCol w:w="530"/>
        <w:gridCol w:w="1325"/>
        <w:gridCol w:w="738"/>
        <w:gridCol w:w="2407"/>
      </w:tblGrid>
      <w:tr w:rsidR="00D07FC1" w:rsidRPr="00D07FC1" w:rsidTr="00324837">
        <w:trPr>
          <w:trHeight w:val="519"/>
          <w:jc w:val="center"/>
        </w:trPr>
        <w:tc>
          <w:tcPr>
            <w:tcW w:w="1954" w:type="dxa"/>
            <w:vMerge w:val="restart"/>
          </w:tcPr>
          <w:p w:rsidR="00D07FC1" w:rsidRPr="00D07FC1" w:rsidRDefault="00D07FC1" w:rsidP="00324837">
            <w:pPr>
              <w:rPr>
                <w:rFonts w:asciiTheme="minorHAnsi" w:hAnsiTheme="minorHAnsi" w:cstheme="minorHAnsi"/>
              </w:rPr>
            </w:pPr>
          </w:p>
        </w:tc>
        <w:tc>
          <w:tcPr>
            <w:tcW w:w="744" w:type="dxa"/>
            <w:vMerge w:val="restart"/>
          </w:tcPr>
          <w:p w:rsidR="00D07FC1" w:rsidRPr="00D07FC1" w:rsidRDefault="00D07FC1" w:rsidP="00324837">
            <w:pPr>
              <w:rPr>
                <w:rFonts w:asciiTheme="minorHAnsi" w:hAnsiTheme="minorHAnsi" w:cstheme="minorHAnsi"/>
              </w:rPr>
            </w:pPr>
          </w:p>
        </w:tc>
        <w:tc>
          <w:tcPr>
            <w:tcW w:w="720" w:type="dxa"/>
            <w:vMerge w:val="restart"/>
          </w:tcPr>
          <w:p w:rsidR="00D07FC1" w:rsidRPr="00D07FC1" w:rsidRDefault="00D07FC1" w:rsidP="00324837">
            <w:pPr>
              <w:rPr>
                <w:rFonts w:asciiTheme="minorHAnsi" w:hAnsiTheme="minorHAnsi" w:cstheme="minorHAnsi"/>
              </w:rPr>
            </w:pPr>
          </w:p>
        </w:tc>
        <w:tc>
          <w:tcPr>
            <w:tcW w:w="1001" w:type="dxa"/>
            <w:vMerge w:val="restart"/>
          </w:tcPr>
          <w:p w:rsidR="00D07FC1" w:rsidRPr="00D07FC1" w:rsidRDefault="00D07FC1" w:rsidP="00324837">
            <w:pPr>
              <w:rPr>
                <w:rFonts w:asciiTheme="minorHAnsi" w:hAnsiTheme="minorHAnsi" w:cstheme="minorHAnsi"/>
              </w:rPr>
            </w:pPr>
          </w:p>
        </w:tc>
        <w:tc>
          <w:tcPr>
            <w:tcW w:w="1216" w:type="dxa"/>
            <w:vMerge w:val="restart"/>
          </w:tcPr>
          <w:p w:rsidR="00D07FC1" w:rsidRPr="00D07FC1" w:rsidRDefault="00D07FC1" w:rsidP="00324837">
            <w:pPr>
              <w:rPr>
                <w:rFonts w:asciiTheme="minorHAnsi" w:hAnsiTheme="minorHAnsi" w:cstheme="minorHAnsi"/>
              </w:rPr>
            </w:pPr>
          </w:p>
        </w:tc>
        <w:tc>
          <w:tcPr>
            <w:tcW w:w="567" w:type="dxa"/>
            <w:shd w:val="clear" w:color="auto" w:fill="76933C"/>
            <w:vAlign w:val="center"/>
          </w:tcPr>
          <w:p w:rsidR="00D07FC1" w:rsidRPr="00D07FC1" w:rsidRDefault="00D07FC1" w:rsidP="00324837">
            <w:pPr>
              <w:ind w:right="23"/>
              <w:jc w:val="center"/>
              <w:rPr>
                <w:rFonts w:asciiTheme="minorHAnsi" w:hAnsiTheme="minorHAnsi" w:cstheme="minorHAnsi"/>
                <w:sz w:val="12"/>
              </w:rPr>
            </w:pPr>
            <w:r w:rsidRPr="00D07FC1">
              <w:rPr>
                <w:rFonts w:asciiTheme="minorHAnsi" w:eastAsia="Century Gothic" w:hAnsiTheme="minorHAnsi" w:cstheme="minorHAnsi"/>
                <w:b/>
                <w:sz w:val="12"/>
              </w:rPr>
              <w:t>PLANEAR</w:t>
            </w:r>
          </w:p>
        </w:tc>
        <w:tc>
          <w:tcPr>
            <w:tcW w:w="1661" w:type="dxa"/>
          </w:tcPr>
          <w:p w:rsidR="00D07FC1" w:rsidRPr="00D07FC1" w:rsidRDefault="00D07FC1" w:rsidP="00324837">
            <w:pPr>
              <w:rPr>
                <w:rFonts w:asciiTheme="minorHAnsi" w:hAnsiTheme="minorHAnsi" w:cstheme="minorHAnsi"/>
                <w:sz w:val="12"/>
              </w:rPr>
            </w:pPr>
          </w:p>
        </w:tc>
        <w:tc>
          <w:tcPr>
            <w:tcW w:w="1209" w:type="dxa"/>
            <w:vAlign w:val="center"/>
          </w:tcPr>
          <w:p w:rsidR="00D07FC1" w:rsidRPr="00D07FC1" w:rsidRDefault="00D07FC1" w:rsidP="00324837">
            <w:pPr>
              <w:ind w:right="22"/>
              <w:jc w:val="center"/>
              <w:rPr>
                <w:rFonts w:asciiTheme="minorHAnsi" w:hAnsiTheme="minorHAnsi" w:cstheme="minorHAnsi"/>
                <w:sz w:val="12"/>
              </w:rPr>
            </w:pPr>
            <w:r w:rsidRPr="00D07FC1">
              <w:rPr>
                <w:rFonts w:asciiTheme="minorHAnsi" w:eastAsia="Century Gothic" w:hAnsiTheme="minorHAnsi" w:cstheme="minorHAnsi"/>
                <w:b/>
                <w:sz w:val="12"/>
              </w:rPr>
              <w:t>Estándar: Capacitación en el</w:t>
            </w:r>
          </w:p>
          <w:p w:rsidR="00D07FC1" w:rsidRPr="00D07FC1" w:rsidRDefault="00D07FC1" w:rsidP="00324837">
            <w:pPr>
              <w:jc w:val="center"/>
              <w:rPr>
                <w:rFonts w:asciiTheme="minorHAnsi" w:hAnsiTheme="minorHAnsi" w:cstheme="minorHAnsi"/>
                <w:sz w:val="12"/>
              </w:rPr>
            </w:pPr>
            <w:r w:rsidRPr="00D07FC1">
              <w:rPr>
                <w:rFonts w:asciiTheme="minorHAnsi" w:eastAsia="Century Gothic" w:hAnsiTheme="minorHAnsi" w:cstheme="minorHAnsi"/>
                <w:b/>
                <w:sz w:val="12"/>
              </w:rPr>
              <w:t>Sistema de Gestión y Seguridad en el Trabajo</w:t>
            </w:r>
          </w:p>
        </w:tc>
        <w:tc>
          <w:tcPr>
            <w:tcW w:w="1452" w:type="dxa"/>
          </w:tcPr>
          <w:p w:rsidR="00D07FC1" w:rsidRPr="00D07FC1" w:rsidRDefault="00D07FC1" w:rsidP="00324837">
            <w:pPr>
              <w:spacing w:line="272" w:lineRule="auto"/>
              <w:jc w:val="center"/>
              <w:rPr>
                <w:rFonts w:asciiTheme="minorHAnsi" w:hAnsiTheme="minorHAnsi" w:cstheme="minorHAnsi"/>
                <w:sz w:val="12"/>
              </w:rPr>
            </w:pPr>
            <w:r w:rsidRPr="00D07FC1">
              <w:rPr>
                <w:rFonts w:asciiTheme="minorHAnsi" w:eastAsia="Century Gothic" w:hAnsiTheme="minorHAnsi" w:cstheme="minorHAnsi"/>
                <w:sz w:val="12"/>
              </w:rPr>
              <w:t>Elaborar y coordinar la ejecución del programa anual de capacitación del SG-SST de acuerdo a las necesidades identificadas, con la participación del COPASST e integrarlo al plan de capacitación institucional.</w:t>
            </w:r>
          </w:p>
          <w:p w:rsidR="00D07FC1" w:rsidRPr="00D07FC1" w:rsidRDefault="00D07FC1" w:rsidP="00324837">
            <w:pPr>
              <w:ind w:left="6" w:right="6"/>
              <w:jc w:val="center"/>
              <w:rPr>
                <w:rFonts w:asciiTheme="minorHAnsi" w:hAnsiTheme="minorHAnsi" w:cstheme="minorHAnsi"/>
                <w:sz w:val="12"/>
              </w:rPr>
            </w:pPr>
          </w:p>
        </w:tc>
        <w:tc>
          <w:tcPr>
            <w:tcW w:w="1340" w:type="dxa"/>
            <w:vAlign w:val="center"/>
          </w:tcPr>
          <w:p w:rsidR="00D07FC1" w:rsidRPr="00D07FC1" w:rsidRDefault="00D07FC1" w:rsidP="00324837">
            <w:pPr>
              <w:spacing w:after="4"/>
              <w:ind w:left="29"/>
              <w:jc w:val="center"/>
              <w:rPr>
                <w:rFonts w:asciiTheme="minorHAnsi" w:hAnsiTheme="minorHAnsi" w:cstheme="minorHAnsi"/>
                <w:sz w:val="12"/>
              </w:rPr>
            </w:pPr>
            <w:r w:rsidRPr="00D07FC1">
              <w:rPr>
                <w:rFonts w:asciiTheme="minorHAnsi" w:eastAsia="Century Gothic" w:hAnsiTheme="minorHAnsi" w:cstheme="minorHAnsi"/>
                <w:sz w:val="12"/>
              </w:rPr>
              <w:t>Programa de capacitación institucional en medio virtual</w:t>
            </w:r>
          </w:p>
          <w:p w:rsidR="00D07FC1" w:rsidRPr="00D07FC1" w:rsidRDefault="00D07FC1" w:rsidP="00324837">
            <w:pPr>
              <w:ind w:right="16"/>
              <w:jc w:val="center"/>
              <w:rPr>
                <w:rFonts w:asciiTheme="minorHAnsi" w:hAnsiTheme="minorHAnsi" w:cstheme="minorHAnsi"/>
                <w:sz w:val="12"/>
              </w:rPr>
            </w:pPr>
          </w:p>
        </w:tc>
        <w:tc>
          <w:tcPr>
            <w:tcW w:w="530" w:type="dxa"/>
            <w:vAlign w:val="center"/>
          </w:tcPr>
          <w:p w:rsidR="00D07FC1" w:rsidRPr="00D07FC1" w:rsidRDefault="00D07FC1" w:rsidP="00324837">
            <w:pPr>
              <w:ind w:right="14"/>
              <w:jc w:val="center"/>
              <w:rPr>
                <w:rFonts w:asciiTheme="minorHAnsi" w:hAnsiTheme="minorHAnsi" w:cstheme="minorHAnsi"/>
                <w:sz w:val="12"/>
              </w:rPr>
            </w:pPr>
            <w:r w:rsidRPr="00D07FC1">
              <w:rPr>
                <w:rFonts w:asciiTheme="minorHAnsi" w:eastAsia="Century Gothic" w:hAnsiTheme="minorHAnsi" w:cstheme="minorHAnsi"/>
                <w:sz w:val="12"/>
              </w:rPr>
              <w:t>100%</w:t>
            </w:r>
          </w:p>
        </w:tc>
        <w:tc>
          <w:tcPr>
            <w:tcW w:w="1325" w:type="dxa"/>
            <w:vAlign w:val="center"/>
          </w:tcPr>
          <w:p w:rsidR="00D07FC1" w:rsidRPr="00D07FC1" w:rsidRDefault="00D07FC1" w:rsidP="00324837">
            <w:pPr>
              <w:ind w:left="48" w:firstLine="10"/>
              <w:jc w:val="both"/>
              <w:rPr>
                <w:rFonts w:asciiTheme="minorHAnsi" w:hAnsiTheme="minorHAnsi" w:cstheme="minorHAnsi"/>
                <w:sz w:val="12"/>
              </w:rPr>
            </w:pPr>
            <w:r w:rsidRPr="00D07FC1">
              <w:rPr>
                <w:rFonts w:asciiTheme="minorHAnsi" w:eastAsia="Century Gothic" w:hAnsiTheme="minorHAnsi" w:cstheme="minorHAnsi"/>
                <w:sz w:val="12"/>
              </w:rPr>
              <w:t>Profesional Especializado SST, jefe de gestión humana jefes de área.</w:t>
            </w:r>
          </w:p>
        </w:tc>
        <w:tc>
          <w:tcPr>
            <w:tcW w:w="738" w:type="dxa"/>
            <w:vAlign w:val="center"/>
          </w:tcPr>
          <w:p w:rsidR="00D07FC1" w:rsidRPr="00D07FC1" w:rsidRDefault="00D07FC1" w:rsidP="00324837">
            <w:pPr>
              <w:spacing w:line="270" w:lineRule="auto"/>
              <w:ind w:left="9" w:right="6"/>
              <w:jc w:val="center"/>
              <w:rPr>
                <w:rFonts w:asciiTheme="minorHAnsi" w:hAnsiTheme="minorHAnsi" w:cstheme="minorHAnsi"/>
                <w:sz w:val="12"/>
              </w:rPr>
            </w:pPr>
            <w:r w:rsidRPr="00D07FC1">
              <w:rPr>
                <w:rFonts w:asciiTheme="minorHAnsi" w:eastAsia="Century Gothic" w:hAnsiTheme="minorHAnsi" w:cstheme="minorHAnsi"/>
                <w:sz w:val="12"/>
              </w:rPr>
              <w:t xml:space="preserve">Presupuesto asignado vigencia </w:t>
            </w:r>
          </w:p>
          <w:p w:rsidR="00D07FC1" w:rsidRPr="00D07FC1" w:rsidRDefault="00D07FC1" w:rsidP="00324837">
            <w:pPr>
              <w:ind w:right="8"/>
              <w:jc w:val="center"/>
              <w:rPr>
                <w:rFonts w:asciiTheme="minorHAnsi" w:hAnsiTheme="minorHAnsi" w:cstheme="minorHAnsi"/>
                <w:sz w:val="12"/>
              </w:rPr>
            </w:pPr>
            <w:r w:rsidRPr="00D07FC1">
              <w:rPr>
                <w:rFonts w:asciiTheme="minorHAnsi" w:eastAsia="Century Gothic" w:hAnsiTheme="minorHAnsi" w:cstheme="minorHAnsi"/>
                <w:sz w:val="12"/>
              </w:rPr>
              <w:t>2020</w:t>
            </w:r>
          </w:p>
        </w:tc>
        <w:tc>
          <w:tcPr>
            <w:tcW w:w="2407" w:type="dxa"/>
            <w:vAlign w:val="center"/>
          </w:tcPr>
          <w:p w:rsidR="00D07FC1" w:rsidRPr="00D07FC1" w:rsidRDefault="00D07FC1" w:rsidP="00324837">
            <w:pPr>
              <w:jc w:val="center"/>
              <w:rPr>
                <w:rFonts w:asciiTheme="minorHAnsi" w:hAnsiTheme="minorHAnsi" w:cstheme="minorHAnsi"/>
                <w:sz w:val="12"/>
              </w:rPr>
            </w:pPr>
            <w:r w:rsidRPr="00D07FC1">
              <w:rPr>
                <w:rFonts w:asciiTheme="minorHAnsi" w:hAnsiTheme="minorHAnsi" w:cstheme="minorHAnsi"/>
                <w:sz w:val="12"/>
              </w:rPr>
              <w:t>Una capacitación</w:t>
            </w:r>
            <w:r w:rsidR="0087658D">
              <w:rPr>
                <w:rFonts w:asciiTheme="minorHAnsi" w:hAnsiTheme="minorHAnsi" w:cstheme="minorHAnsi"/>
                <w:sz w:val="12"/>
              </w:rPr>
              <w:t xml:space="preserve"> bimensual</w:t>
            </w:r>
          </w:p>
        </w:tc>
      </w:tr>
      <w:tr w:rsidR="00D07FC1" w:rsidRPr="00D07FC1" w:rsidTr="00324837">
        <w:trPr>
          <w:trHeight w:val="832"/>
          <w:jc w:val="center"/>
        </w:trPr>
        <w:tc>
          <w:tcPr>
            <w:tcW w:w="1954" w:type="dxa"/>
            <w:vMerge/>
          </w:tcPr>
          <w:p w:rsidR="00D07FC1" w:rsidRPr="00D07FC1" w:rsidRDefault="00D07FC1" w:rsidP="00324837">
            <w:pPr>
              <w:rPr>
                <w:rFonts w:asciiTheme="minorHAnsi" w:hAnsiTheme="minorHAnsi" w:cstheme="minorHAnsi"/>
              </w:rPr>
            </w:pPr>
          </w:p>
        </w:tc>
        <w:tc>
          <w:tcPr>
            <w:tcW w:w="744" w:type="dxa"/>
            <w:vMerge/>
          </w:tcPr>
          <w:p w:rsidR="00D07FC1" w:rsidRPr="00D07FC1" w:rsidRDefault="00D07FC1" w:rsidP="00324837">
            <w:pPr>
              <w:rPr>
                <w:rFonts w:asciiTheme="minorHAnsi" w:hAnsiTheme="minorHAnsi" w:cstheme="minorHAnsi"/>
              </w:rPr>
            </w:pPr>
          </w:p>
        </w:tc>
        <w:tc>
          <w:tcPr>
            <w:tcW w:w="720" w:type="dxa"/>
            <w:vMerge/>
          </w:tcPr>
          <w:p w:rsidR="00D07FC1" w:rsidRPr="00D07FC1" w:rsidRDefault="00D07FC1" w:rsidP="00324837">
            <w:pPr>
              <w:rPr>
                <w:rFonts w:asciiTheme="minorHAnsi" w:hAnsiTheme="minorHAnsi" w:cstheme="minorHAnsi"/>
              </w:rPr>
            </w:pPr>
          </w:p>
        </w:tc>
        <w:tc>
          <w:tcPr>
            <w:tcW w:w="1001" w:type="dxa"/>
            <w:vMerge/>
          </w:tcPr>
          <w:p w:rsidR="00D07FC1" w:rsidRPr="00D07FC1" w:rsidRDefault="00D07FC1" w:rsidP="00324837">
            <w:pPr>
              <w:rPr>
                <w:rFonts w:asciiTheme="minorHAnsi" w:hAnsiTheme="minorHAnsi" w:cstheme="minorHAnsi"/>
              </w:rPr>
            </w:pPr>
          </w:p>
        </w:tc>
        <w:tc>
          <w:tcPr>
            <w:tcW w:w="1216" w:type="dxa"/>
            <w:vMerge/>
          </w:tcPr>
          <w:p w:rsidR="00D07FC1" w:rsidRPr="00D07FC1" w:rsidRDefault="00D07FC1" w:rsidP="00324837">
            <w:pPr>
              <w:rPr>
                <w:rFonts w:asciiTheme="minorHAnsi" w:hAnsiTheme="minorHAnsi" w:cstheme="minorHAnsi"/>
              </w:rPr>
            </w:pPr>
          </w:p>
        </w:tc>
        <w:tc>
          <w:tcPr>
            <w:tcW w:w="567" w:type="dxa"/>
            <w:shd w:val="clear" w:color="auto" w:fill="76933C"/>
            <w:vAlign w:val="center"/>
          </w:tcPr>
          <w:p w:rsidR="00D07FC1" w:rsidRPr="00D07FC1" w:rsidRDefault="00D07FC1" w:rsidP="00324837">
            <w:pPr>
              <w:ind w:right="23"/>
              <w:jc w:val="center"/>
              <w:rPr>
                <w:rFonts w:asciiTheme="minorHAnsi" w:hAnsiTheme="minorHAnsi" w:cstheme="minorHAnsi"/>
                <w:sz w:val="12"/>
              </w:rPr>
            </w:pPr>
            <w:r w:rsidRPr="00D07FC1">
              <w:rPr>
                <w:rFonts w:asciiTheme="minorHAnsi" w:eastAsia="Century Gothic" w:hAnsiTheme="minorHAnsi" w:cstheme="minorHAnsi"/>
                <w:b/>
                <w:sz w:val="12"/>
              </w:rPr>
              <w:t>PLANEAR</w:t>
            </w:r>
          </w:p>
        </w:tc>
        <w:tc>
          <w:tcPr>
            <w:tcW w:w="1661" w:type="dxa"/>
          </w:tcPr>
          <w:p w:rsidR="00D07FC1" w:rsidRPr="00D07FC1" w:rsidRDefault="00D07FC1" w:rsidP="00324837">
            <w:pPr>
              <w:rPr>
                <w:rFonts w:asciiTheme="minorHAnsi" w:hAnsiTheme="minorHAnsi" w:cstheme="minorHAnsi"/>
                <w:sz w:val="12"/>
              </w:rPr>
            </w:pPr>
          </w:p>
        </w:tc>
        <w:tc>
          <w:tcPr>
            <w:tcW w:w="1209" w:type="dxa"/>
          </w:tcPr>
          <w:p w:rsidR="00D07FC1" w:rsidRPr="00D07FC1" w:rsidRDefault="00D07FC1" w:rsidP="00324837">
            <w:pPr>
              <w:rPr>
                <w:rFonts w:asciiTheme="minorHAnsi" w:hAnsiTheme="minorHAnsi" w:cstheme="minorHAnsi"/>
                <w:sz w:val="12"/>
              </w:rPr>
            </w:pPr>
          </w:p>
        </w:tc>
        <w:tc>
          <w:tcPr>
            <w:tcW w:w="1452" w:type="dxa"/>
            <w:vAlign w:val="center"/>
          </w:tcPr>
          <w:p w:rsidR="00D07FC1" w:rsidRPr="00D07FC1" w:rsidRDefault="00D07FC1" w:rsidP="00324837">
            <w:pPr>
              <w:spacing w:line="272" w:lineRule="auto"/>
              <w:jc w:val="center"/>
              <w:rPr>
                <w:rFonts w:asciiTheme="minorHAnsi" w:hAnsiTheme="minorHAnsi" w:cstheme="minorHAnsi"/>
                <w:sz w:val="12"/>
              </w:rPr>
            </w:pPr>
            <w:r w:rsidRPr="00D07FC1">
              <w:rPr>
                <w:rFonts w:asciiTheme="minorHAnsi" w:eastAsia="Century Gothic" w:hAnsiTheme="minorHAnsi" w:cstheme="minorHAnsi"/>
                <w:sz w:val="12"/>
              </w:rPr>
              <w:t xml:space="preserve">Desarrollar el programa de inducción, y reinducción en seguridad y salud en el </w:t>
            </w:r>
          </w:p>
          <w:p w:rsidR="00D07FC1" w:rsidRPr="00D07FC1" w:rsidRDefault="00D07FC1" w:rsidP="00324837">
            <w:pPr>
              <w:spacing w:line="270" w:lineRule="auto"/>
              <w:jc w:val="center"/>
              <w:rPr>
                <w:rFonts w:asciiTheme="minorHAnsi" w:hAnsiTheme="minorHAnsi" w:cstheme="minorHAnsi"/>
                <w:sz w:val="12"/>
              </w:rPr>
            </w:pPr>
            <w:r w:rsidRPr="00D07FC1">
              <w:rPr>
                <w:rFonts w:asciiTheme="minorHAnsi" w:eastAsia="Century Gothic" w:hAnsiTheme="minorHAnsi" w:cstheme="minorHAnsi"/>
                <w:sz w:val="12"/>
              </w:rPr>
              <w:t xml:space="preserve">trabajo que incluye identificación de peligros y riesgos, prevención de accidentes de trabajo y enfermedades laborales para todos los trabajadores independiente de su modalidad </w:t>
            </w:r>
          </w:p>
          <w:p w:rsidR="00D07FC1" w:rsidRPr="00D07FC1" w:rsidRDefault="00D07FC1" w:rsidP="00324837">
            <w:pPr>
              <w:ind w:right="16"/>
              <w:jc w:val="center"/>
              <w:rPr>
                <w:rFonts w:asciiTheme="minorHAnsi" w:hAnsiTheme="minorHAnsi" w:cstheme="minorHAnsi"/>
                <w:sz w:val="12"/>
              </w:rPr>
            </w:pPr>
            <w:r w:rsidRPr="00D07FC1">
              <w:rPr>
                <w:rFonts w:asciiTheme="minorHAnsi" w:eastAsia="Century Gothic" w:hAnsiTheme="minorHAnsi" w:cstheme="minorHAnsi"/>
                <w:sz w:val="12"/>
              </w:rPr>
              <w:t>de contratación</w:t>
            </w:r>
          </w:p>
        </w:tc>
        <w:tc>
          <w:tcPr>
            <w:tcW w:w="1340" w:type="dxa"/>
            <w:vAlign w:val="center"/>
          </w:tcPr>
          <w:p w:rsidR="00D07FC1" w:rsidRPr="00D07FC1" w:rsidRDefault="00D07FC1" w:rsidP="00324837">
            <w:pPr>
              <w:spacing w:line="270" w:lineRule="auto"/>
              <w:jc w:val="center"/>
              <w:rPr>
                <w:rFonts w:asciiTheme="minorHAnsi" w:hAnsiTheme="minorHAnsi" w:cstheme="minorHAnsi"/>
                <w:sz w:val="12"/>
              </w:rPr>
            </w:pPr>
            <w:r w:rsidRPr="00D07FC1">
              <w:rPr>
                <w:rFonts w:asciiTheme="minorHAnsi" w:eastAsia="Century Gothic" w:hAnsiTheme="minorHAnsi" w:cstheme="minorHAnsi"/>
                <w:sz w:val="12"/>
              </w:rPr>
              <w:t xml:space="preserve">Listados de asistencia, registros fotográficos, </w:t>
            </w:r>
          </w:p>
          <w:p w:rsidR="00D07FC1" w:rsidRPr="00D07FC1" w:rsidRDefault="00D07FC1" w:rsidP="00324837">
            <w:pPr>
              <w:jc w:val="center"/>
              <w:rPr>
                <w:rFonts w:asciiTheme="minorHAnsi" w:hAnsiTheme="minorHAnsi" w:cstheme="minorHAnsi"/>
                <w:sz w:val="12"/>
              </w:rPr>
            </w:pPr>
            <w:r w:rsidRPr="00D07FC1">
              <w:rPr>
                <w:rFonts w:asciiTheme="minorHAnsi" w:eastAsia="Century Gothic" w:hAnsiTheme="minorHAnsi" w:cstheme="minorHAnsi"/>
                <w:sz w:val="12"/>
              </w:rPr>
              <w:t>evaluaciones de apropiación del conocimiento.</w:t>
            </w:r>
          </w:p>
        </w:tc>
        <w:tc>
          <w:tcPr>
            <w:tcW w:w="530" w:type="dxa"/>
            <w:vAlign w:val="center"/>
          </w:tcPr>
          <w:p w:rsidR="00D07FC1" w:rsidRPr="00D07FC1" w:rsidRDefault="00D07FC1" w:rsidP="00324837">
            <w:pPr>
              <w:ind w:right="19"/>
              <w:jc w:val="center"/>
              <w:rPr>
                <w:rFonts w:asciiTheme="minorHAnsi" w:hAnsiTheme="minorHAnsi" w:cstheme="minorHAnsi"/>
                <w:sz w:val="12"/>
              </w:rPr>
            </w:pPr>
            <w:r w:rsidRPr="00D07FC1">
              <w:rPr>
                <w:rFonts w:asciiTheme="minorHAnsi" w:eastAsia="Century Gothic" w:hAnsiTheme="minorHAnsi" w:cstheme="minorHAnsi"/>
                <w:sz w:val="12"/>
              </w:rPr>
              <w:t>90%</w:t>
            </w:r>
          </w:p>
        </w:tc>
        <w:tc>
          <w:tcPr>
            <w:tcW w:w="1325" w:type="dxa"/>
            <w:vAlign w:val="center"/>
          </w:tcPr>
          <w:p w:rsidR="00D07FC1" w:rsidRPr="00D07FC1" w:rsidRDefault="00D07FC1" w:rsidP="00324837">
            <w:pPr>
              <w:spacing w:line="270" w:lineRule="auto"/>
              <w:ind w:firstLine="8"/>
              <w:jc w:val="center"/>
              <w:rPr>
                <w:rFonts w:asciiTheme="minorHAnsi" w:hAnsiTheme="minorHAnsi" w:cstheme="minorHAnsi"/>
                <w:sz w:val="12"/>
              </w:rPr>
            </w:pPr>
            <w:r w:rsidRPr="00D07FC1">
              <w:rPr>
                <w:rFonts w:asciiTheme="minorHAnsi" w:eastAsia="Century Gothic" w:hAnsiTheme="minorHAnsi" w:cstheme="minorHAnsi"/>
                <w:sz w:val="12"/>
              </w:rPr>
              <w:t>Profesional especializado de seguridad y salud en el trabajo, Programa FORMAR de ARL COLMENA, Profesionales de apoyo a la gestión específicos</w:t>
            </w:r>
          </w:p>
          <w:p w:rsidR="00D07FC1" w:rsidRPr="00D07FC1" w:rsidRDefault="00D07FC1" w:rsidP="00324837">
            <w:pPr>
              <w:spacing w:after="4"/>
              <w:ind w:left="29"/>
              <w:jc w:val="center"/>
              <w:rPr>
                <w:rFonts w:asciiTheme="minorHAnsi" w:hAnsiTheme="minorHAnsi" w:cstheme="minorHAnsi"/>
                <w:sz w:val="12"/>
              </w:rPr>
            </w:pPr>
            <w:r w:rsidRPr="00D07FC1">
              <w:rPr>
                <w:rFonts w:asciiTheme="minorHAnsi" w:eastAsia="Century Gothic" w:hAnsiTheme="minorHAnsi" w:cstheme="minorHAnsi"/>
                <w:sz w:val="12"/>
              </w:rPr>
              <w:t>según competencias, perfiles e</w:t>
            </w:r>
          </w:p>
          <w:p w:rsidR="00D07FC1" w:rsidRPr="00D07FC1" w:rsidRDefault="00D07FC1" w:rsidP="00324837">
            <w:pPr>
              <w:ind w:right="11"/>
              <w:jc w:val="center"/>
              <w:rPr>
                <w:rFonts w:asciiTheme="minorHAnsi" w:hAnsiTheme="minorHAnsi" w:cstheme="minorHAnsi"/>
                <w:sz w:val="12"/>
              </w:rPr>
            </w:pPr>
            <w:r w:rsidRPr="00D07FC1">
              <w:rPr>
                <w:rFonts w:asciiTheme="minorHAnsi" w:eastAsia="Century Gothic" w:hAnsiTheme="minorHAnsi" w:cstheme="minorHAnsi"/>
                <w:sz w:val="12"/>
              </w:rPr>
              <w:t>idoneidad</w:t>
            </w:r>
          </w:p>
        </w:tc>
        <w:tc>
          <w:tcPr>
            <w:tcW w:w="738" w:type="dxa"/>
            <w:vAlign w:val="center"/>
          </w:tcPr>
          <w:p w:rsidR="00D07FC1" w:rsidRPr="00D07FC1" w:rsidRDefault="00D07FC1" w:rsidP="00324837">
            <w:pPr>
              <w:spacing w:line="270" w:lineRule="auto"/>
              <w:ind w:left="9" w:right="6"/>
              <w:jc w:val="center"/>
              <w:rPr>
                <w:rFonts w:asciiTheme="minorHAnsi" w:hAnsiTheme="minorHAnsi" w:cstheme="minorHAnsi"/>
                <w:sz w:val="12"/>
              </w:rPr>
            </w:pPr>
            <w:r w:rsidRPr="00D07FC1">
              <w:rPr>
                <w:rFonts w:asciiTheme="minorHAnsi" w:eastAsia="Century Gothic" w:hAnsiTheme="minorHAnsi" w:cstheme="minorHAnsi"/>
                <w:sz w:val="12"/>
              </w:rPr>
              <w:t xml:space="preserve">Presupuesto asignado vigencia </w:t>
            </w:r>
          </w:p>
          <w:p w:rsidR="00D07FC1" w:rsidRPr="00D07FC1" w:rsidRDefault="00D07FC1" w:rsidP="00324837">
            <w:pPr>
              <w:ind w:right="8"/>
              <w:jc w:val="center"/>
              <w:rPr>
                <w:rFonts w:asciiTheme="minorHAnsi" w:hAnsiTheme="minorHAnsi" w:cstheme="minorHAnsi"/>
                <w:sz w:val="12"/>
              </w:rPr>
            </w:pPr>
            <w:r w:rsidRPr="00D07FC1">
              <w:rPr>
                <w:rFonts w:asciiTheme="minorHAnsi" w:eastAsia="Century Gothic" w:hAnsiTheme="minorHAnsi" w:cstheme="minorHAnsi"/>
                <w:sz w:val="12"/>
              </w:rPr>
              <w:t>2020</w:t>
            </w:r>
          </w:p>
        </w:tc>
        <w:tc>
          <w:tcPr>
            <w:tcW w:w="2407" w:type="dxa"/>
            <w:vAlign w:val="center"/>
          </w:tcPr>
          <w:p w:rsidR="00D07FC1" w:rsidRPr="00D07FC1" w:rsidRDefault="00D07FC1" w:rsidP="00324837">
            <w:pPr>
              <w:ind w:left="24" w:right="44" w:firstLine="130"/>
              <w:jc w:val="center"/>
              <w:rPr>
                <w:rFonts w:asciiTheme="minorHAnsi" w:hAnsiTheme="minorHAnsi" w:cstheme="minorHAnsi"/>
                <w:sz w:val="12"/>
              </w:rPr>
            </w:pPr>
            <w:r w:rsidRPr="00D07FC1">
              <w:rPr>
                <w:rFonts w:asciiTheme="minorHAnsi" w:hAnsiTheme="minorHAnsi" w:cstheme="minorHAnsi"/>
                <w:sz w:val="12"/>
              </w:rPr>
              <w:t>Enero, febrero de 2020 – abril mayo junio de 2020 y según casos de incapacidad superior a 15 días, ingreso de nuevos colaboradores, licencias, etc.</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68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19" w:type="dxa"/>
          <w:bottom w:w="16" w:type="dxa"/>
        </w:tblCellMar>
        <w:tblLook w:val="04A0" w:firstRow="1" w:lastRow="0" w:firstColumn="1" w:lastColumn="0" w:noHBand="0" w:noVBand="1"/>
      </w:tblPr>
      <w:tblGrid>
        <w:gridCol w:w="1954"/>
        <w:gridCol w:w="744"/>
        <w:gridCol w:w="720"/>
        <w:gridCol w:w="1001"/>
        <w:gridCol w:w="1216"/>
        <w:gridCol w:w="567"/>
        <w:gridCol w:w="1661"/>
        <w:gridCol w:w="1209"/>
        <w:gridCol w:w="1452"/>
        <w:gridCol w:w="1340"/>
        <w:gridCol w:w="530"/>
        <w:gridCol w:w="1325"/>
        <w:gridCol w:w="738"/>
        <w:gridCol w:w="2407"/>
      </w:tblGrid>
      <w:tr w:rsidR="00D07FC1" w:rsidTr="00324837">
        <w:trPr>
          <w:trHeight w:val="197"/>
          <w:jc w:val="center"/>
        </w:trPr>
        <w:tc>
          <w:tcPr>
            <w:tcW w:w="1954" w:type="dxa"/>
            <w:shd w:val="clear" w:color="auto" w:fill="C4D79B"/>
            <w:vAlign w:val="center"/>
          </w:tcPr>
          <w:p w:rsidR="00D07FC1" w:rsidRPr="00C52350" w:rsidRDefault="00D07FC1" w:rsidP="00324837">
            <w:pPr>
              <w:ind w:right="25"/>
              <w:jc w:val="center"/>
              <w:rPr>
                <w:sz w:val="12"/>
              </w:rPr>
            </w:pPr>
            <w:r w:rsidRPr="00C52350">
              <w:rPr>
                <w:rFonts w:ascii="Century Gothic" w:eastAsia="Century Gothic" w:hAnsi="Century Gothic" w:cs="Century Gothic"/>
                <w:b/>
                <w:sz w:val="12"/>
              </w:rPr>
              <w:t>EJE ESTRATEGICO</w:t>
            </w:r>
          </w:p>
        </w:tc>
        <w:tc>
          <w:tcPr>
            <w:tcW w:w="744" w:type="dxa"/>
            <w:shd w:val="clear" w:color="auto" w:fill="C4D79B"/>
            <w:vAlign w:val="center"/>
          </w:tcPr>
          <w:p w:rsidR="00D07FC1" w:rsidRPr="00C52350" w:rsidRDefault="00D07FC1" w:rsidP="00324837">
            <w:pPr>
              <w:ind w:right="17"/>
              <w:jc w:val="center"/>
              <w:rPr>
                <w:sz w:val="12"/>
              </w:rPr>
            </w:pPr>
            <w:r w:rsidRPr="00C52350">
              <w:rPr>
                <w:rFonts w:ascii="Century Gothic" w:eastAsia="Century Gothic" w:hAnsi="Century Gothic" w:cs="Century Gothic"/>
                <w:b/>
                <w:sz w:val="12"/>
              </w:rPr>
              <w:t>PROGRAMA</w:t>
            </w:r>
          </w:p>
        </w:tc>
        <w:tc>
          <w:tcPr>
            <w:tcW w:w="720" w:type="dxa"/>
            <w:shd w:val="clear" w:color="auto" w:fill="C4D79B"/>
            <w:vAlign w:val="center"/>
          </w:tcPr>
          <w:p w:rsidR="00D07FC1" w:rsidRPr="00C52350" w:rsidRDefault="00D07FC1" w:rsidP="00324837">
            <w:pPr>
              <w:ind w:right="20"/>
              <w:jc w:val="center"/>
              <w:rPr>
                <w:sz w:val="12"/>
              </w:rPr>
            </w:pPr>
            <w:r w:rsidRPr="00C52350">
              <w:rPr>
                <w:rFonts w:ascii="Century Gothic" w:eastAsia="Century Gothic" w:hAnsi="Century Gothic" w:cs="Century Gothic"/>
                <w:b/>
                <w:sz w:val="12"/>
              </w:rPr>
              <w:t>PROYECTO</w:t>
            </w:r>
          </w:p>
        </w:tc>
        <w:tc>
          <w:tcPr>
            <w:tcW w:w="1001" w:type="dxa"/>
            <w:shd w:val="clear" w:color="auto" w:fill="C4D79B"/>
            <w:vAlign w:val="center"/>
          </w:tcPr>
          <w:p w:rsidR="00D07FC1" w:rsidRPr="00C52350" w:rsidRDefault="00D07FC1" w:rsidP="00324837">
            <w:pPr>
              <w:ind w:right="22"/>
              <w:jc w:val="center"/>
              <w:rPr>
                <w:sz w:val="12"/>
              </w:rPr>
            </w:pPr>
            <w:r w:rsidRPr="00C52350">
              <w:rPr>
                <w:rFonts w:ascii="Century Gothic" w:eastAsia="Century Gothic" w:hAnsi="Century Gothic" w:cs="Century Gothic"/>
                <w:b/>
                <w:sz w:val="12"/>
              </w:rPr>
              <w:t>META ASOCIADA</w:t>
            </w:r>
          </w:p>
        </w:tc>
        <w:tc>
          <w:tcPr>
            <w:tcW w:w="1216" w:type="dxa"/>
            <w:shd w:val="clear" w:color="auto" w:fill="C4D79B"/>
            <w:vAlign w:val="center"/>
          </w:tcPr>
          <w:p w:rsidR="00D07FC1" w:rsidRPr="00C52350" w:rsidRDefault="00D07FC1" w:rsidP="00324837">
            <w:pPr>
              <w:ind w:right="19"/>
              <w:jc w:val="center"/>
              <w:rPr>
                <w:sz w:val="12"/>
              </w:rPr>
            </w:pPr>
            <w:r w:rsidRPr="00C52350">
              <w:rPr>
                <w:rFonts w:ascii="Century Gothic" w:eastAsia="Century Gothic" w:hAnsi="Century Gothic" w:cs="Century Gothic"/>
                <w:b/>
                <w:sz w:val="12"/>
              </w:rPr>
              <w:t>OBJETIVOS DE LA POLITICA DE SST</w:t>
            </w:r>
          </w:p>
        </w:tc>
        <w:tc>
          <w:tcPr>
            <w:tcW w:w="567" w:type="dxa"/>
            <w:shd w:val="clear" w:color="auto" w:fill="C4D79B"/>
            <w:vAlign w:val="center"/>
          </w:tcPr>
          <w:p w:rsidR="00D07FC1" w:rsidRPr="00C52350" w:rsidRDefault="00D07FC1" w:rsidP="00324837">
            <w:pPr>
              <w:ind w:right="16"/>
              <w:jc w:val="center"/>
              <w:rPr>
                <w:sz w:val="12"/>
              </w:rPr>
            </w:pPr>
            <w:r w:rsidRPr="00C52350">
              <w:rPr>
                <w:rFonts w:ascii="Century Gothic" w:eastAsia="Century Gothic" w:hAnsi="Century Gothic" w:cs="Century Gothic"/>
                <w:b/>
                <w:sz w:val="12"/>
              </w:rPr>
              <w:t>ETAPA CICLO</w:t>
            </w:r>
          </w:p>
          <w:p w:rsidR="00D07FC1" w:rsidRPr="00C52350" w:rsidRDefault="00D07FC1" w:rsidP="00324837">
            <w:pPr>
              <w:ind w:right="18"/>
              <w:jc w:val="center"/>
              <w:rPr>
                <w:sz w:val="12"/>
              </w:rPr>
            </w:pPr>
            <w:r w:rsidRPr="00C52350">
              <w:rPr>
                <w:rFonts w:ascii="Century Gothic" w:eastAsia="Century Gothic" w:hAnsi="Century Gothic" w:cs="Century Gothic"/>
                <w:b/>
                <w:sz w:val="12"/>
              </w:rPr>
              <w:t>PHVA</w:t>
            </w:r>
          </w:p>
        </w:tc>
        <w:tc>
          <w:tcPr>
            <w:tcW w:w="1661" w:type="dxa"/>
            <w:shd w:val="clear" w:color="auto" w:fill="C4D79B"/>
            <w:vAlign w:val="center"/>
          </w:tcPr>
          <w:p w:rsidR="00D07FC1" w:rsidRPr="00C52350" w:rsidRDefault="00D07FC1" w:rsidP="00324837">
            <w:pPr>
              <w:ind w:right="24"/>
              <w:jc w:val="center"/>
              <w:rPr>
                <w:sz w:val="12"/>
              </w:rPr>
            </w:pPr>
            <w:r w:rsidRPr="00C52350">
              <w:rPr>
                <w:rFonts w:ascii="Century Gothic" w:eastAsia="Century Gothic" w:hAnsi="Century Gothic" w:cs="Century Gothic"/>
                <w:b/>
                <w:sz w:val="12"/>
              </w:rPr>
              <w:t>ESTANDAR</w:t>
            </w:r>
          </w:p>
        </w:tc>
        <w:tc>
          <w:tcPr>
            <w:tcW w:w="1209" w:type="dxa"/>
            <w:shd w:val="clear" w:color="auto" w:fill="C4D79B"/>
            <w:vAlign w:val="center"/>
          </w:tcPr>
          <w:p w:rsidR="00D07FC1" w:rsidRPr="00C52350" w:rsidRDefault="00D07FC1" w:rsidP="00324837">
            <w:pPr>
              <w:ind w:right="24"/>
              <w:jc w:val="center"/>
              <w:rPr>
                <w:sz w:val="12"/>
              </w:rPr>
            </w:pPr>
            <w:r w:rsidRPr="00C52350">
              <w:rPr>
                <w:rFonts w:ascii="Century Gothic" w:eastAsia="Century Gothic" w:hAnsi="Century Gothic" w:cs="Century Gothic"/>
                <w:b/>
                <w:sz w:val="12"/>
              </w:rPr>
              <w:t>SUB ESTANDAR</w:t>
            </w:r>
          </w:p>
        </w:tc>
        <w:tc>
          <w:tcPr>
            <w:tcW w:w="1452" w:type="dxa"/>
            <w:shd w:val="clear" w:color="auto" w:fill="C4D79B"/>
            <w:vAlign w:val="center"/>
          </w:tcPr>
          <w:p w:rsidR="00D07FC1" w:rsidRPr="00C52350" w:rsidRDefault="00D07FC1" w:rsidP="00324837">
            <w:pPr>
              <w:ind w:right="20"/>
              <w:jc w:val="center"/>
              <w:rPr>
                <w:sz w:val="12"/>
              </w:rPr>
            </w:pPr>
            <w:r w:rsidRPr="00C52350">
              <w:rPr>
                <w:rFonts w:ascii="Century Gothic" w:eastAsia="Century Gothic" w:hAnsi="Century Gothic" w:cs="Century Gothic"/>
                <w:b/>
                <w:sz w:val="12"/>
              </w:rPr>
              <w:t>ACTIVIDAD</w:t>
            </w:r>
          </w:p>
        </w:tc>
        <w:tc>
          <w:tcPr>
            <w:tcW w:w="1340" w:type="dxa"/>
            <w:shd w:val="clear" w:color="auto" w:fill="C4D79B"/>
            <w:vAlign w:val="center"/>
          </w:tcPr>
          <w:p w:rsidR="00D07FC1" w:rsidRPr="00C52350" w:rsidRDefault="00D07FC1" w:rsidP="00324837">
            <w:pPr>
              <w:ind w:right="22"/>
              <w:jc w:val="center"/>
              <w:rPr>
                <w:sz w:val="12"/>
              </w:rPr>
            </w:pPr>
            <w:r w:rsidRPr="00C52350">
              <w:rPr>
                <w:rFonts w:ascii="Century Gothic" w:eastAsia="Century Gothic" w:hAnsi="Century Gothic" w:cs="Century Gothic"/>
                <w:b/>
                <w:sz w:val="12"/>
              </w:rPr>
              <w:t>SOPORTE DOCUMENTAL</w:t>
            </w:r>
          </w:p>
        </w:tc>
        <w:tc>
          <w:tcPr>
            <w:tcW w:w="530" w:type="dxa"/>
            <w:shd w:val="clear" w:color="auto" w:fill="C4D79B"/>
            <w:vAlign w:val="center"/>
          </w:tcPr>
          <w:p w:rsidR="00D07FC1" w:rsidRPr="00C52350" w:rsidRDefault="00D07FC1" w:rsidP="00324837">
            <w:pPr>
              <w:ind w:right="16"/>
              <w:jc w:val="center"/>
              <w:rPr>
                <w:sz w:val="12"/>
              </w:rPr>
            </w:pPr>
            <w:r w:rsidRPr="00C52350">
              <w:rPr>
                <w:rFonts w:ascii="Century Gothic" w:eastAsia="Century Gothic" w:hAnsi="Century Gothic" w:cs="Century Gothic"/>
                <w:b/>
                <w:sz w:val="12"/>
              </w:rPr>
              <w:t>META</w:t>
            </w:r>
          </w:p>
        </w:tc>
        <w:tc>
          <w:tcPr>
            <w:tcW w:w="1325" w:type="dxa"/>
            <w:shd w:val="clear" w:color="auto" w:fill="C4D79B"/>
            <w:vAlign w:val="center"/>
          </w:tcPr>
          <w:p w:rsidR="00D07FC1" w:rsidRPr="00C52350" w:rsidRDefault="00D07FC1" w:rsidP="00324837">
            <w:pPr>
              <w:ind w:right="21"/>
              <w:jc w:val="center"/>
              <w:rPr>
                <w:sz w:val="12"/>
              </w:rPr>
            </w:pPr>
            <w:r w:rsidRPr="00C52350">
              <w:rPr>
                <w:rFonts w:ascii="Century Gothic" w:eastAsia="Century Gothic" w:hAnsi="Century Gothic" w:cs="Century Gothic"/>
                <w:b/>
                <w:sz w:val="12"/>
              </w:rPr>
              <w:t>RESPONSABILIDADES</w:t>
            </w:r>
          </w:p>
        </w:tc>
        <w:tc>
          <w:tcPr>
            <w:tcW w:w="738" w:type="dxa"/>
            <w:shd w:val="clear" w:color="auto" w:fill="C4D79B"/>
            <w:vAlign w:val="center"/>
          </w:tcPr>
          <w:p w:rsidR="00D07FC1" w:rsidRPr="00C52350" w:rsidRDefault="00D07FC1" w:rsidP="00324837">
            <w:pPr>
              <w:ind w:right="20"/>
              <w:jc w:val="center"/>
              <w:rPr>
                <w:sz w:val="12"/>
              </w:rPr>
            </w:pPr>
            <w:r w:rsidRPr="00C52350">
              <w:rPr>
                <w:rFonts w:ascii="Century Gothic" w:eastAsia="Century Gothic" w:hAnsi="Century Gothic" w:cs="Century Gothic"/>
                <w:b/>
                <w:sz w:val="12"/>
              </w:rPr>
              <w:t>RECURSOS</w:t>
            </w:r>
          </w:p>
        </w:tc>
        <w:tc>
          <w:tcPr>
            <w:tcW w:w="2407" w:type="dxa"/>
            <w:shd w:val="clear" w:color="auto" w:fill="C4D79B"/>
            <w:vAlign w:val="center"/>
          </w:tcPr>
          <w:p w:rsidR="00D07FC1" w:rsidRPr="00C52350" w:rsidRDefault="00D07FC1" w:rsidP="00324837">
            <w:pPr>
              <w:ind w:right="17"/>
              <w:jc w:val="center"/>
              <w:rPr>
                <w:sz w:val="12"/>
              </w:rPr>
            </w:pPr>
            <w:r w:rsidRPr="00C52350">
              <w:rPr>
                <w:rFonts w:ascii="Century Gothic" w:eastAsia="Century Gothic" w:hAnsi="Century Gothic" w:cs="Century Gothic"/>
                <w:b/>
                <w:sz w:val="12"/>
              </w:rPr>
              <w:t>CRONOGRAMA DE</w:t>
            </w:r>
          </w:p>
          <w:p w:rsidR="00D07FC1" w:rsidRPr="00C52350" w:rsidRDefault="00D07FC1" w:rsidP="00324837">
            <w:pPr>
              <w:ind w:right="17"/>
              <w:jc w:val="center"/>
              <w:rPr>
                <w:sz w:val="12"/>
              </w:rPr>
            </w:pPr>
            <w:r w:rsidRPr="00C52350">
              <w:rPr>
                <w:rFonts w:ascii="Century Gothic" w:eastAsia="Century Gothic" w:hAnsi="Century Gothic" w:cs="Century Gothic"/>
                <w:b/>
                <w:sz w:val="12"/>
              </w:rPr>
              <w:t>ACTIVIDADES</w:t>
            </w:r>
          </w:p>
        </w:tc>
      </w:tr>
      <w:tr w:rsidR="00D07FC1" w:rsidTr="00324837">
        <w:trPr>
          <w:trHeight w:val="394"/>
          <w:jc w:val="center"/>
        </w:trPr>
        <w:tc>
          <w:tcPr>
            <w:tcW w:w="1954" w:type="dxa"/>
            <w:vMerge w:val="restart"/>
            <w:vAlign w:val="center"/>
          </w:tcPr>
          <w:p w:rsidR="00D07FC1" w:rsidRPr="00C52350" w:rsidRDefault="00D07FC1" w:rsidP="00324837">
            <w:pPr>
              <w:ind w:right="25"/>
              <w:jc w:val="center"/>
              <w:rPr>
                <w:sz w:val="12"/>
              </w:rPr>
            </w:pPr>
            <w:r w:rsidRPr="00C52350">
              <w:rPr>
                <w:rFonts w:ascii="Century Gothic" w:eastAsia="Century Gothic" w:hAnsi="Century Gothic" w:cs="Century Gothic"/>
                <w:b/>
                <w:sz w:val="12"/>
              </w:rPr>
              <w:t>No. 16 CRECIMIENTO</w:t>
            </w:r>
          </w:p>
          <w:p w:rsidR="00D07FC1" w:rsidRPr="00C52350" w:rsidRDefault="00D07FC1" w:rsidP="00324837">
            <w:pPr>
              <w:ind w:right="19"/>
              <w:jc w:val="center"/>
              <w:rPr>
                <w:sz w:val="12"/>
              </w:rPr>
            </w:pPr>
            <w:r w:rsidRPr="00C52350">
              <w:rPr>
                <w:rFonts w:ascii="Century Gothic" w:eastAsia="Century Gothic" w:hAnsi="Century Gothic" w:cs="Century Gothic"/>
                <w:b/>
                <w:sz w:val="12"/>
              </w:rPr>
              <w:t>INSTITUCIONAL</w:t>
            </w:r>
          </w:p>
        </w:tc>
        <w:tc>
          <w:tcPr>
            <w:tcW w:w="744" w:type="dxa"/>
            <w:vMerge w:val="restart"/>
            <w:vAlign w:val="center"/>
          </w:tcPr>
          <w:p w:rsidR="00D07FC1" w:rsidRPr="00C52350" w:rsidRDefault="00D07FC1" w:rsidP="00324837">
            <w:pPr>
              <w:ind w:left="129" w:hanging="86"/>
              <w:jc w:val="center"/>
              <w:rPr>
                <w:sz w:val="12"/>
              </w:rPr>
            </w:pPr>
            <w:r w:rsidRPr="00C52350">
              <w:rPr>
                <w:rFonts w:ascii="Century Gothic" w:eastAsia="Century Gothic" w:hAnsi="Century Gothic" w:cs="Century Gothic"/>
                <w:b/>
                <w:sz w:val="12"/>
              </w:rPr>
              <w:t>16.6 Seguridad y Salud en el Trabajo.</w:t>
            </w:r>
          </w:p>
        </w:tc>
        <w:tc>
          <w:tcPr>
            <w:tcW w:w="720" w:type="dxa"/>
            <w:vMerge w:val="restart"/>
            <w:vAlign w:val="center"/>
          </w:tcPr>
          <w:p w:rsidR="00D07FC1" w:rsidRPr="00C52350" w:rsidRDefault="00D07FC1" w:rsidP="00324837">
            <w:pPr>
              <w:ind w:left="105" w:hanging="86"/>
              <w:jc w:val="center"/>
              <w:rPr>
                <w:sz w:val="12"/>
              </w:rPr>
            </w:pPr>
            <w:r w:rsidRPr="00C52350">
              <w:rPr>
                <w:rFonts w:ascii="Century Gothic" w:eastAsia="Century Gothic" w:hAnsi="Century Gothic" w:cs="Century Gothic"/>
                <w:b/>
                <w:sz w:val="12"/>
              </w:rPr>
              <w:t>16.6 Seguridad y Salud en el Trabajo.</w:t>
            </w:r>
          </w:p>
        </w:tc>
        <w:tc>
          <w:tcPr>
            <w:tcW w:w="1001" w:type="dxa"/>
            <w:vMerge w:val="restart"/>
            <w:vAlign w:val="center"/>
          </w:tcPr>
          <w:p w:rsidR="00D07FC1" w:rsidRPr="00C52350" w:rsidRDefault="00D07FC1" w:rsidP="00324837">
            <w:pPr>
              <w:ind w:right="13"/>
              <w:jc w:val="center"/>
              <w:rPr>
                <w:sz w:val="12"/>
              </w:rPr>
            </w:pPr>
            <w:r w:rsidRPr="00C52350">
              <w:rPr>
                <w:rFonts w:ascii="Century Gothic" w:eastAsia="Century Gothic" w:hAnsi="Century Gothic" w:cs="Century Gothic"/>
                <w:b/>
                <w:sz w:val="12"/>
              </w:rPr>
              <w:t>16.6.1.1 % de</w:t>
            </w:r>
          </w:p>
          <w:p w:rsidR="00D07FC1" w:rsidRPr="00C52350" w:rsidRDefault="00D07FC1" w:rsidP="00324837">
            <w:pPr>
              <w:ind w:right="19"/>
              <w:jc w:val="center"/>
              <w:rPr>
                <w:sz w:val="12"/>
              </w:rPr>
            </w:pPr>
            <w:r w:rsidRPr="00C52350">
              <w:rPr>
                <w:rFonts w:ascii="Century Gothic" w:eastAsia="Century Gothic" w:hAnsi="Century Gothic" w:cs="Century Gothic"/>
                <w:b/>
                <w:sz w:val="12"/>
              </w:rPr>
              <w:t>Implementación del</w:t>
            </w:r>
          </w:p>
          <w:p w:rsidR="00D07FC1" w:rsidRPr="00C52350" w:rsidRDefault="00D07FC1" w:rsidP="00324837">
            <w:pPr>
              <w:spacing w:line="255" w:lineRule="auto"/>
              <w:ind w:left="48" w:firstLine="72"/>
              <w:jc w:val="center"/>
              <w:rPr>
                <w:sz w:val="12"/>
              </w:rPr>
            </w:pPr>
            <w:r w:rsidRPr="00C52350">
              <w:rPr>
                <w:rFonts w:ascii="Century Gothic" w:eastAsia="Century Gothic" w:hAnsi="Century Gothic" w:cs="Century Gothic"/>
                <w:b/>
                <w:sz w:val="12"/>
              </w:rPr>
              <w:t>Sistema de S.S.T de acuerdo con el Decreto</w:t>
            </w:r>
          </w:p>
          <w:p w:rsidR="00D07FC1" w:rsidRPr="00C52350" w:rsidRDefault="00D07FC1" w:rsidP="00324837">
            <w:pPr>
              <w:jc w:val="center"/>
              <w:rPr>
                <w:sz w:val="12"/>
              </w:rPr>
            </w:pPr>
            <w:r w:rsidRPr="00C52350">
              <w:rPr>
                <w:rFonts w:ascii="Century Gothic" w:eastAsia="Century Gothic" w:hAnsi="Century Gothic" w:cs="Century Gothic"/>
                <w:b/>
                <w:sz w:val="12"/>
              </w:rPr>
              <w:t>Único Reglamentario del Sector Trabajo 1072 de 2015.</w:t>
            </w:r>
          </w:p>
        </w:tc>
        <w:tc>
          <w:tcPr>
            <w:tcW w:w="1216" w:type="dxa"/>
            <w:vMerge w:val="restart"/>
            <w:vAlign w:val="center"/>
          </w:tcPr>
          <w:p w:rsidR="00D07FC1" w:rsidRPr="00C52350" w:rsidRDefault="00D07FC1" w:rsidP="00324837">
            <w:pPr>
              <w:spacing w:line="255" w:lineRule="auto"/>
              <w:jc w:val="center"/>
              <w:rPr>
                <w:sz w:val="12"/>
              </w:rPr>
            </w:pPr>
            <w:r w:rsidRPr="00C52350">
              <w:rPr>
                <w:rFonts w:ascii="Century Gothic" w:eastAsia="Century Gothic" w:hAnsi="Century Gothic" w:cs="Century Gothic"/>
                <w:b/>
                <w:sz w:val="12"/>
              </w:rPr>
              <w:t>Darle cumplimiento a la normatividad legal vigente en materia de riesgos</w:t>
            </w:r>
          </w:p>
          <w:p w:rsidR="00D07FC1" w:rsidRPr="00C52350" w:rsidRDefault="00D07FC1" w:rsidP="00324837">
            <w:pPr>
              <w:spacing w:line="255" w:lineRule="auto"/>
              <w:jc w:val="center"/>
              <w:rPr>
                <w:sz w:val="12"/>
              </w:rPr>
            </w:pPr>
            <w:r w:rsidRPr="00C52350">
              <w:rPr>
                <w:rFonts w:ascii="Century Gothic" w:eastAsia="Century Gothic" w:hAnsi="Century Gothic" w:cs="Century Gothic"/>
                <w:b/>
                <w:sz w:val="12"/>
              </w:rPr>
              <w:t>laborales estable</w:t>
            </w:r>
            <w:r>
              <w:rPr>
                <w:rFonts w:ascii="Century Gothic" w:eastAsia="Century Gothic" w:hAnsi="Century Gothic" w:cs="Century Gothic"/>
                <w:b/>
                <w:sz w:val="12"/>
              </w:rPr>
              <w:t>ciendo como puntaje mínimo el 100</w:t>
            </w:r>
            <w:r w:rsidRPr="00C52350">
              <w:rPr>
                <w:rFonts w:ascii="Century Gothic" w:eastAsia="Century Gothic" w:hAnsi="Century Gothic" w:cs="Century Gothic"/>
                <w:b/>
                <w:sz w:val="12"/>
              </w:rPr>
              <w:t>% de las obligaciones</w:t>
            </w:r>
          </w:p>
          <w:p w:rsidR="00D07FC1" w:rsidRPr="00C52350" w:rsidRDefault="00D07FC1" w:rsidP="00324837">
            <w:pPr>
              <w:ind w:right="18"/>
              <w:jc w:val="center"/>
              <w:rPr>
                <w:sz w:val="12"/>
              </w:rPr>
            </w:pPr>
            <w:r w:rsidRPr="00C52350">
              <w:rPr>
                <w:rFonts w:ascii="Century Gothic" w:eastAsia="Century Gothic" w:hAnsi="Century Gothic" w:cs="Century Gothic"/>
                <w:b/>
                <w:sz w:val="12"/>
              </w:rPr>
              <w:t>legales derivadas de los estándares</w:t>
            </w:r>
          </w:p>
          <w:p w:rsidR="00D07FC1" w:rsidRPr="00C52350" w:rsidRDefault="00D07FC1" w:rsidP="00324837">
            <w:pPr>
              <w:ind w:left="10"/>
              <w:jc w:val="center"/>
              <w:rPr>
                <w:sz w:val="12"/>
              </w:rPr>
            </w:pPr>
            <w:r w:rsidRPr="00C52350">
              <w:rPr>
                <w:rFonts w:ascii="Century Gothic" w:eastAsia="Century Gothic" w:hAnsi="Century Gothic" w:cs="Century Gothic"/>
                <w:b/>
                <w:sz w:val="12"/>
              </w:rPr>
              <w:t>mínimos del SG-SST durante la vigencia</w:t>
            </w:r>
          </w:p>
          <w:p w:rsidR="00D07FC1" w:rsidRPr="00C52350" w:rsidRDefault="00D07FC1" w:rsidP="00324837">
            <w:pPr>
              <w:spacing w:line="255" w:lineRule="auto"/>
              <w:jc w:val="center"/>
              <w:rPr>
                <w:sz w:val="12"/>
              </w:rPr>
            </w:pPr>
            <w:r>
              <w:rPr>
                <w:rFonts w:ascii="Century Gothic" w:eastAsia="Century Gothic" w:hAnsi="Century Gothic" w:cs="Century Gothic"/>
                <w:b/>
                <w:sz w:val="12"/>
              </w:rPr>
              <w:t>2020</w:t>
            </w:r>
            <w:r w:rsidRPr="00C52350">
              <w:rPr>
                <w:rFonts w:ascii="Century Gothic" w:eastAsia="Century Gothic" w:hAnsi="Century Gothic" w:cs="Century Gothic"/>
                <w:b/>
                <w:sz w:val="12"/>
              </w:rPr>
              <w:t>. Desarrollar la cultura de la prevención en seguridad y salud en el</w:t>
            </w:r>
          </w:p>
          <w:p w:rsidR="00D07FC1" w:rsidRPr="00C52350" w:rsidRDefault="00D07FC1" w:rsidP="00324837">
            <w:pPr>
              <w:spacing w:line="255" w:lineRule="auto"/>
              <w:jc w:val="center"/>
              <w:rPr>
                <w:sz w:val="12"/>
              </w:rPr>
            </w:pPr>
            <w:r w:rsidRPr="00C52350">
              <w:rPr>
                <w:rFonts w:ascii="Century Gothic" w:eastAsia="Century Gothic" w:hAnsi="Century Gothic" w:cs="Century Gothic"/>
                <w:b/>
                <w:sz w:val="12"/>
              </w:rPr>
              <w:t>trabajo, mediante el desarrollo del 90% de las acciones transformadoras</w:t>
            </w:r>
          </w:p>
          <w:p w:rsidR="00D07FC1" w:rsidRPr="00C52350" w:rsidRDefault="00D07FC1" w:rsidP="00324837">
            <w:pPr>
              <w:ind w:right="2"/>
              <w:jc w:val="center"/>
              <w:rPr>
                <w:sz w:val="12"/>
              </w:rPr>
            </w:pPr>
            <w:r w:rsidRPr="00C52350">
              <w:rPr>
                <w:rFonts w:ascii="Century Gothic" w:eastAsia="Century Gothic" w:hAnsi="Century Gothic" w:cs="Century Gothic"/>
                <w:b/>
                <w:sz w:val="12"/>
              </w:rPr>
              <w:t xml:space="preserve">planificadas en el plan de trabajo anual y en plan de </w:t>
            </w:r>
            <w:r>
              <w:rPr>
                <w:rFonts w:ascii="Century Gothic" w:eastAsia="Century Gothic" w:hAnsi="Century Gothic" w:cs="Century Gothic"/>
                <w:b/>
                <w:sz w:val="12"/>
              </w:rPr>
              <w:t>capacitación de la vigencia 2020</w:t>
            </w:r>
            <w:r w:rsidRPr="00C52350">
              <w:rPr>
                <w:rFonts w:ascii="Century Gothic" w:eastAsia="Century Gothic" w:hAnsi="Century Gothic" w:cs="Century Gothic"/>
                <w:b/>
                <w:sz w:val="12"/>
              </w:rPr>
              <w:t>.</w:t>
            </w: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shd w:val="clear" w:color="auto" w:fill="76933C"/>
          </w:tcPr>
          <w:p w:rsidR="00D07FC1" w:rsidRPr="00C52350" w:rsidRDefault="00D07FC1" w:rsidP="00324837">
            <w:pPr>
              <w:ind w:left="47"/>
              <w:jc w:val="center"/>
              <w:rPr>
                <w:sz w:val="12"/>
              </w:rPr>
            </w:pPr>
            <w:r w:rsidRPr="00C52350">
              <w:rPr>
                <w:rFonts w:ascii="Century Gothic" w:eastAsia="Century Gothic" w:hAnsi="Century Gothic" w:cs="Century Gothic"/>
                <w:b/>
                <w:sz w:val="12"/>
              </w:rPr>
              <w:t>ESTANDAR GESTIÓN INTEGRAL</w:t>
            </w:r>
          </w:p>
          <w:p w:rsidR="00D07FC1" w:rsidRPr="00C52350" w:rsidRDefault="00D07FC1" w:rsidP="00324837">
            <w:pPr>
              <w:ind w:right="16"/>
              <w:jc w:val="center"/>
              <w:rPr>
                <w:sz w:val="12"/>
              </w:rPr>
            </w:pPr>
            <w:r w:rsidRPr="00C52350">
              <w:rPr>
                <w:rFonts w:ascii="Century Gothic" w:eastAsia="Century Gothic" w:hAnsi="Century Gothic" w:cs="Century Gothic"/>
                <w:b/>
                <w:sz w:val="12"/>
              </w:rPr>
              <w:t>DEL SISTEMA DE GESTIÓN DE LA</w:t>
            </w:r>
          </w:p>
          <w:p w:rsidR="00D07FC1" w:rsidRPr="00C52350" w:rsidRDefault="00D07FC1" w:rsidP="00324837">
            <w:pPr>
              <w:jc w:val="center"/>
              <w:rPr>
                <w:sz w:val="12"/>
              </w:rPr>
            </w:pPr>
            <w:r w:rsidRPr="00C52350">
              <w:rPr>
                <w:rFonts w:ascii="Century Gothic" w:eastAsia="Century Gothic" w:hAnsi="Century Gothic" w:cs="Century Gothic"/>
                <w:b/>
                <w:sz w:val="12"/>
              </w:rPr>
              <w:t>SEGURIDAD Y SALUD EN EL TRABAJO</w:t>
            </w:r>
          </w:p>
        </w:tc>
        <w:tc>
          <w:tcPr>
            <w:tcW w:w="1209" w:type="dxa"/>
            <w:vAlign w:val="center"/>
          </w:tcPr>
          <w:p w:rsidR="00D07FC1" w:rsidRPr="00C52350" w:rsidRDefault="00D07FC1" w:rsidP="00324837">
            <w:pPr>
              <w:ind w:left="5" w:right="5"/>
              <w:jc w:val="center"/>
              <w:rPr>
                <w:sz w:val="12"/>
              </w:rPr>
            </w:pPr>
            <w:r w:rsidRPr="00C52350">
              <w:rPr>
                <w:rFonts w:ascii="Century Gothic" w:eastAsia="Century Gothic" w:hAnsi="Century Gothic" w:cs="Century Gothic"/>
                <w:b/>
                <w:sz w:val="12"/>
              </w:rPr>
              <w:t>Política de seguridad y salud en el trabajo</w:t>
            </w:r>
          </w:p>
        </w:tc>
        <w:tc>
          <w:tcPr>
            <w:tcW w:w="1452" w:type="dxa"/>
          </w:tcPr>
          <w:p w:rsidR="00D07FC1" w:rsidRPr="00C52350" w:rsidRDefault="00D07FC1" w:rsidP="00324837">
            <w:pPr>
              <w:jc w:val="center"/>
              <w:rPr>
                <w:sz w:val="12"/>
              </w:rPr>
            </w:pPr>
            <w:r w:rsidRPr="00C52350">
              <w:rPr>
                <w:rFonts w:ascii="Century Gothic" w:eastAsia="Century Gothic" w:hAnsi="Century Gothic" w:cs="Century Gothic"/>
                <w:sz w:val="12"/>
              </w:rPr>
              <w:t>Revisión anual de la Política de seguridad y salud en el trabajo y comunicación al COPASST promoviendo su entendimiento.</w:t>
            </w:r>
          </w:p>
        </w:tc>
        <w:tc>
          <w:tcPr>
            <w:tcW w:w="1340" w:type="dxa"/>
          </w:tcPr>
          <w:p w:rsidR="00D07FC1" w:rsidRPr="00C52350" w:rsidRDefault="00D07FC1" w:rsidP="00324837">
            <w:pPr>
              <w:spacing w:after="4"/>
              <w:ind w:right="14"/>
              <w:jc w:val="center"/>
              <w:rPr>
                <w:sz w:val="12"/>
              </w:rPr>
            </w:pPr>
            <w:r w:rsidRPr="00C52350">
              <w:rPr>
                <w:rFonts w:ascii="Century Gothic" w:eastAsia="Century Gothic" w:hAnsi="Century Gothic" w:cs="Century Gothic"/>
                <w:sz w:val="12"/>
              </w:rPr>
              <w:t xml:space="preserve">Documento político de SST, Acta de </w:t>
            </w:r>
          </w:p>
          <w:p w:rsidR="00D07FC1" w:rsidRPr="00C52350" w:rsidRDefault="00D07FC1" w:rsidP="00324837">
            <w:pPr>
              <w:jc w:val="center"/>
              <w:rPr>
                <w:sz w:val="12"/>
              </w:rPr>
            </w:pPr>
            <w:r w:rsidRPr="00C52350">
              <w:rPr>
                <w:rFonts w:ascii="Century Gothic" w:eastAsia="Century Gothic" w:hAnsi="Century Gothic" w:cs="Century Gothic"/>
                <w:sz w:val="12"/>
              </w:rPr>
              <w:t>COPASST donde se evidencia la revisión anual de la política de SST.</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tcPr>
          <w:p w:rsidR="00D07FC1" w:rsidRPr="00C52350" w:rsidRDefault="00D07FC1" w:rsidP="00324837">
            <w:pPr>
              <w:spacing w:after="4"/>
              <w:ind w:right="18"/>
              <w:jc w:val="center"/>
              <w:rPr>
                <w:sz w:val="12"/>
              </w:rPr>
            </w:pPr>
            <w:r w:rsidRPr="00C52350">
              <w:rPr>
                <w:rFonts w:ascii="Century Gothic" w:eastAsia="Century Gothic" w:hAnsi="Century Gothic" w:cs="Century Gothic"/>
                <w:sz w:val="12"/>
              </w:rPr>
              <w:t>Director General,</w:t>
            </w:r>
          </w:p>
          <w:p w:rsidR="00D07FC1" w:rsidRPr="00C52350" w:rsidRDefault="00D07FC1" w:rsidP="00324837">
            <w:pPr>
              <w:ind w:firstLine="14"/>
              <w:jc w:val="center"/>
              <w:rPr>
                <w:sz w:val="12"/>
              </w:rPr>
            </w:pPr>
            <w:r w:rsidRPr="00C52350">
              <w:rPr>
                <w:rFonts w:ascii="Century Gothic" w:eastAsia="Century Gothic" w:hAnsi="Century Gothic" w:cs="Century Gothic"/>
                <w:sz w:val="12"/>
              </w:rPr>
              <w:t xml:space="preserve">Profesional </w:t>
            </w:r>
            <w:r>
              <w:rPr>
                <w:rFonts w:ascii="Century Gothic" w:eastAsia="Century Gothic" w:hAnsi="Century Gothic" w:cs="Century Gothic"/>
                <w:sz w:val="12"/>
              </w:rPr>
              <w:t xml:space="preserve">especializado </w:t>
            </w:r>
            <w:r w:rsidRPr="00C52350">
              <w:rPr>
                <w:rFonts w:ascii="Century Gothic" w:eastAsia="Century Gothic" w:hAnsi="Century Gothic" w:cs="Century Gothic"/>
                <w:sz w:val="12"/>
              </w:rPr>
              <w:t>en SST y COPASST</w:t>
            </w:r>
          </w:p>
        </w:tc>
        <w:tc>
          <w:tcPr>
            <w:tcW w:w="738" w:type="dxa"/>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5"/>
              <w:jc w:val="center"/>
              <w:rPr>
                <w:sz w:val="12"/>
              </w:rPr>
            </w:pPr>
            <w:r>
              <w:rPr>
                <w:rFonts w:ascii="Century Gothic" w:eastAsia="Century Gothic" w:hAnsi="Century Gothic" w:cs="Century Gothic"/>
                <w:sz w:val="12"/>
              </w:rPr>
              <w:t>Julio</w:t>
            </w:r>
            <w:r w:rsidRPr="00C52350">
              <w:rPr>
                <w:rFonts w:ascii="Century Gothic" w:eastAsia="Century Gothic" w:hAnsi="Century Gothic" w:cs="Century Gothic"/>
                <w:sz w:val="12"/>
              </w:rPr>
              <w:t xml:space="preserve"> de 20</w:t>
            </w:r>
            <w:r>
              <w:rPr>
                <w:rFonts w:ascii="Century Gothic" w:eastAsia="Century Gothic" w:hAnsi="Century Gothic" w:cs="Century Gothic"/>
                <w:sz w:val="12"/>
              </w:rPr>
              <w:t>20</w:t>
            </w:r>
          </w:p>
        </w:tc>
      </w:tr>
      <w:tr w:rsidR="00D07FC1" w:rsidTr="00324837">
        <w:trPr>
          <w:trHeight w:val="312"/>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tcPr>
          <w:p w:rsidR="00D07FC1" w:rsidRPr="00C52350" w:rsidRDefault="00D07FC1" w:rsidP="00324837">
            <w:pPr>
              <w:rPr>
                <w:sz w:val="12"/>
              </w:rPr>
            </w:pPr>
          </w:p>
        </w:tc>
        <w:tc>
          <w:tcPr>
            <w:tcW w:w="1452" w:type="dxa"/>
            <w:vAlign w:val="center"/>
          </w:tcPr>
          <w:p w:rsidR="00D07FC1" w:rsidRPr="00C52350" w:rsidRDefault="00D07FC1" w:rsidP="00324837">
            <w:pPr>
              <w:ind w:left="14"/>
              <w:rPr>
                <w:sz w:val="12"/>
              </w:rPr>
            </w:pPr>
            <w:r w:rsidRPr="00C52350">
              <w:rPr>
                <w:rFonts w:ascii="Century Gothic" w:eastAsia="Century Gothic" w:hAnsi="Century Gothic" w:cs="Century Gothic"/>
                <w:sz w:val="12"/>
              </w:rPr>
              <w:t>Mantener publicada la política de SST vigente.</w:t>
            </w:r>
          </w:p>
        </w:tc>
        <w:tc>
          <w:tcPr>
            <w:tcW w:w="1340" w:type="dxa"/>
          </w:tcPr>
          <w:p w:rsidR="00D07FC1" w:rsidRPr="00C52350" w:rsidRDefault="00D07FC1" w:rsidP="00324837">
            <w:pPr>
              <w:jc w:val="center"/>
              <w:rPr>
                <w:sz w:val="12"/>
              </w:rPr>
            </w:pPr>
            <w:r w:rsidRPr="00C52350">
              <w:rPr>
                <w:rFonts w:ascii="Century Gothic" w:eastAsia="Century Gothic" w:hAnsi="Century Gothic" w:cs="Century Gothic"/>
                <w:sz w:val="12"/>
              </w:rPr>
              <w:t>Intranet, página web de la entidad.</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tcPr>
          <w:p w:rsidR="00D07FC1" w:rsidRPr="00C52350" w:rsidRDefault="00D07FC1" w:rsidP="00324837">
            <w:pPr>
              <w:jc w:val="center"/>
              <w:rPr>
                <w:sz w:val="12"/>
              </w:rPr>
            </w:pPr>
            <w:r w:rsidRPr="00C52350">
              <w:rPr>
                <w:rFonts w:ascii="Century Gothic" w:eastAsia="Century Gothic" w:hAnsi="Century Gothic" w:cs="Century Gothic"/>
                <w:sz w:val="12"/>
              </w:rPr>
              <w:t>Profesional Especializado en SST, Líder de Sistemas.</w:t>
            </w:r>
          </w:p>
        </w:tc>
        <w:tc>
          <w:tcPr>
            <w:tcW w:w="738" w:type="dxa"/>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9"/>
              <w:jc w:val="center"/>
              <w:rPr>
                <w:sz w:val="12"/>
              </w:rPr>
            </w:pPr>
            <w:r>
              <w:rPr>
                <w:rFonts w:ascii="Century Gothic" w:eastAsia="Century Gothic" w:hAnsi="Century Gothic" w:cs="Century Gothic"/>
                <w:sz w:val="12"/>
              </w:rPr>
              <w:t>Toda la vigencia 2020</w:t>
            </w:r>
          </w:p>
        </w:tc>
      </w:tr>
      <w:tr w:rsidR="00D07FC1" w:rsidTr="00324837">
        <w:trPr>
          <w:trHeight w:val="725"/>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spacing w:line="255" w:lineRule="auto"/>
              <w:jc w:val="center"/>
              <w:rPr>
                <w:sz w:val="12"/>
              </w:rPr>
            </w:pPr>
            <w:r w:rsidRPr="00C52350">
              <w:rPr>
                <w:rFonts w:ascii="Century Gothic" w:eastAsia="Century Gothic" w:hAnsi="Century Gothic" w:cs="Century Gothic"/>
                <w:b/>
                <w:sz w:val="12"/>
              </w:rPr>
              <w:t xml:space="preserve"> objetivos de la política de Seguridad y Salud en el Trabajo </w:t>
            </w:r>
          </w:p>
          <w:p w:rsidR="00D07FC1" w:rsidRPr="00C52350" w:rsidRDefault="00D07FC1" w:rsidP="00324837">
            <w:pPr>
              <w:ind w:right="21"/>
              <w:jc w:val="center"/>
              <w:rPr>
                <w:sz w:val="12"/>
              </w:rPr>
            </w:pPr>
          </w:p>
        </w:tc>
        <w:tc>
          <w:tcPr>
            <w:tcW w:w="1452" w:type="dxa"/>
            <w:vAlign w:val="center"/>
          </w:tcPr>
          <w:p w:rsidR="00D07FC1" w:rsidRPr="00C52350" w:rsidRDefault="00D07FC1" w:rsidP="00324837">
            <w:pPr>
              <w:jc w:val="center"/>
              <w:rPr>
                <w:sz w:val="12"/>
              </w:rPr>
            </w:pPr>
            <w:r w:rsidRPr="00C52350">
              <w:rPr>
                <w:rFonts w:ascii="Century Gothic" w:eastAsia="Century Gothic" w:hAnsi="Century Gothic" w:cs="Century Gothic"/>
                <w:sz w:val="12"/>
              </w:rPr>
              <w:t xml:space="preserve">Actualizar y socializar los objetivos del SG-SST siendo estos coherentes con la política de SST, plan de trabajo anual, legislación vigente en </w:t>
            </w:r>
            <w:r w:rsidR="00815E74">
              <w:rPr>
                <w:rFonts w:ascii="Century Gothic" w:eastAsia="Century Gothic" w:hAnsi="Century Gothic" w:cs="Century Gothic"/>
                <w:sz w:val="12"/>
              </w:rPr>
              <w:t>SST</w:t>
            </w:r>
            <w:r w:rsidRPr="00C52350">
              <w:rPr>
                <w:rFonts w:ascii="Century Gothic" w:eastAsia="Century Gothic" w:hAnsi="Century Gothic" w:cs="Century Gothic"/>
                <w:sz w:val="12"/>
              </w:rPr>
              <w:t xml:space="preserve"> y las prioridades detectadas en el SG-SST.</w:t>
            </w:r>
            <w:r>
              <w:rPr>
                <w:rFonts w:ascii="Century Gothic" w:eastAsia="Century Gothic" w:hAnsi="Century Gothic" w:cs="Century Gothic"/>
                <w:sz w:val="12"/>
              </w:rPr>
              <w:t xml:space="preserve"> Para la vigencia 2020</w:t>
            </w:r>
          </w:p>
        </w:tc>
        <w:tc>
          <w:tcPr>
            <w:tcW w:w="1340" w:type="dxa"/>
            <w:vAlign w:val="center"/>
          </w:tcPr>
          <w:p w:rsidR="00D07FC1" w:rsidRPr="00C52350" w:rsidRDefault="00D07FC1" w:rsidP="00324837">
            <w:pPr>
              <w:spacing w:line="270" w:lineRule="auto"/>
              <w:ind w:left="77" w:right="84" w:firstLine="24"/>
              <w:jc w:val="both"/>
              <w:rPr>
                <w:sz w:val="12"/>
              </w:rPr>
            </w:pPr>
            <w:r w:rsidRPr="00C52350">
              <w:rPr>
                <w:rFonts w:ascii="Century Gothic" w:eastAsia="Century Gothic" w:hAnsi="Century Gothic" w:cs="Century Gothic"/>
                <w:sz w:val="12"/>
              </w:rPr>
              <w:t xml:space="preserve">Documentos objetivos del SG.SST CRA debidamente firmado por el Director y publicados en los canales de </w:t>
            </w:r>
          </w:p>
          <w:p w:rsidR="00D07FC1" w:rsidRPr="00C52350" w:rsidRDefault="00D07FC1" w:rsidP="00324837">
            <w:pPr>
              <w:spacing w:after="4"/>
              <w:ind w:left="29"/>
              <w:rPr>
                <w:sz w:val="12"/>
              </w:rPr>
            </w:pPr>
            <w:r w:rsidRPr="00C52350">
              <w:rPr>
                <w:rFonts w:ascii="Century Gothic" w:eastAsia="Century Gothic" w:hAnsi="Century Gothic" w:cs="Century Gothic"/>
                <w:sz w:val="12"/>
              </w:rPr>
              <w:t xml:space="preserve">comunicación del SG-SST (Intranet, correo </w:t>
            </w:r>
          </w:p>
          <w:p w:rsidR="00D07FC1" w:rsidRPr="00C52350" w:rsidRDefault="00D07FC1" w:rsidP="00324837">
            <w:pPr>
              <w:spacing w:after="4"/>
              <w:ind w:right="13"/>
              <w:jc w:val="center"/>
              <w:rPr>
                <w:sz w:val="12"/>
              </w:rPr>
            </w:pPr>
            <w:r w:rsidRPr="00C52350">
              <w:rPr>
                <w:rFonts w:ascii="Century Gothic" w:eastAsia="Century Gothic" w:hAnsi="Century Gothic" w:cs="Century Gothic"/>
                <w:sz w:val="12"/>
              </w:rPr>
              <w:t>institucional</w:t>
            </w:r>
            <w:r>
              <w:rPr>
                <w:rFonts w:ascii="Century Gothic" w:eastAsia="Century Gothic" w:hAnsi="Century Gothic" w:cs="Century Gothic"/>
                <w:sz w:val="12"/>
              </w:rPr>
              <w:t>.</w:t>
            </w:r>
          </w:p>
          <w:p w:rsidR="00D07FC1" w:rsidRPr="00C52350" w:rsidRDefault="00D07FC1" w:rsidP="00324837">
            <w:pPr>
              <w:ind w:right="6"/>
              <w:jc w:val="center"/>
              <w:rPr>
                <w:sz w:val="12"/>
              </w:rPr>
            </w:pP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324837">
            <w:pPr>
              <w:spacing w:line="270" w:lineRule="auto"/>
              <w:ind w:firstLine="8"/>
              <w:jc w:val="center"/>
              <w:rPr>
                <w:sz w:val="12"/>
              </w:rPr>
            </w:pPr>
            <w:r w:rsidRPr="00C52350">
              <w:rPr>
                <w:rFonts w:ascii="Century Gothic" w:eastAsia="Century Gothic" w:hAnsi="Century Gothic" w:cs="Century Gothic"/>
                <w:sz w:val="12"/>
              </w:rPr>
              <w:t>Profesional especializado de seguridad y salud en el trabajo, ARL COLMENA, Profesionales de apoyo a la gestión específicos</w:t>
            </w:r>
          </w:p>
          <w:p w:rsidR="00D07FC1" w:rsidRPr="00C52350" w:rsidRDefault="00D07FC1" w:rsidP="00324837">
            <w:pPr>
              <w:spacing w:after="4"/>
              <w:ind w:left="29"/>
              <w:jc w:val="center"/>
              <w:rPr>
                <w:sz w:val="12"/>
              </w:rPr>
            </w:pPr>
            <w:r w:rsidRPr="00C52350">
              <w:rPr>
                <w:rFonts w:ascii="Century Gothic" w:eastAsia="Century Gothic" w:hAnsi="Century Gothic" w:cs="Century Gothic"/>
                <w:sz w:val="12"/>
              </w:rPr>
              <w:t>según competencias, perfiles e</w:t>
            </w:r>
          </w:p>
          <w:p w:rsidR="00D07FC1" w:rsidRPr="00C52350" w:rsidRDefault="00D07FC1" w:rsidP="00324837">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5"/>
              <w:jc w:val="center"/>
              <w:rPr>
                <w:sz w:val="12"/>
              </w:rPr>
            </w:pPr>
            <w:r>
              <w:rPr>
                <w:rFonts w:ascii="Century Gothic" w:eastAsia="Century Gothic" w:hAnsi="Century Gothic" w:cs="Century Gothic"/>
                <w:sz w:val="12"/>
              </w:rPr>
              <w:t>Marzo</w:t>
            </w:r>
            <w:r w:rsidRPr="00C52350">
              <w:rPr>
                <w:rFonts w:ascii="Century Gothic" w:eastAsia="Century Gothic" w:hAnsi="Century Gothic" w:cs="Century Gothic"/>
                <w:sz w:val="12"/>
              </w:rPr>
              <w:t xml:space="preserve"> de 20</w:t>
            </w:r>
            <w:r>
              <w:rPr>
                <w:rFonts w:ascii="Century Gothic" w:eastAsia="Century Gothic" w:hAnsi="Century Gothic" w:cs="Century Gothic"/>
                <w:sz w:val="12"/>
              </w:rPr>
              <w:t>20</w:t>
            </w:r>
          </w:p>
        </w:tc>
      </w:tr>
      <w:tr w:rsidR="00D07FC1" w:rsidTr="00324837">
        <w:trPr>
          <w:trHeight w:val="725"/>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ind w:right="27"/>
              <w:jc w:val="center"/>
              <w:rPr>
                <w:sz w:val="12"/>
              </w:rPr>
            </w:pPr>
            <w:r w:rsidRPr="00C52350">
              <w:rPr>
                <w:rFonts w:ascii="Century Gothic" w:eastAsia="Century Gothic" w:hAnsi="Century Gothic" w:cs="Century Gothic"/>
                <w:b/>
                <w:sz w:val="12"/>
              </w:rPr>
              <w:t xml:space="preserve">Estándar Evaluación Inicial del </w:t>
            </w:r>
          </w:p>
          <w:p w:rsidR="00D07FC1" w:rsidRPr="00C52350" w:rsidRDefault="00D07FC1" w:rsidP="00324837">
            <w:pPr>
              <w:ind w:right="17"/>
              <w:jc w:val="center"/>
              <w:rPr>
                <w:sz w:val="12"/>
              </w:rPr>
            </w:pPr>
            <w:r w:rsidRPr="00C52350">
              <w:rPr>
                <w:rFonts w:ascii="Century Gothic" w:eastAsia="Century Gothic" w:hAnsi="Century Gothic" w:cs="Century Gothic"/>
                <w:b/>
                <w:sz w:val="12"/>
              </w:rPr>
              <w:t xml:space="preserve">SG-SST </w:t>
            </w:r>
          </w:p>
        </w:tc>
        <w:tc>
          <w:tcPr>
            <w:tcW w:w="1452" w:type="dxa"/>
            <w:vAlign w:val="center"/>
          </w:tcPr>
          <w:p w:rsidR="00D07FC1" w:rsidRPr="00C52350" w:rsidRDefault="00D07FC1" w:rsidP="00324837">
            <w:pPr>
              <w:spacing w:line="270" w:lineRule="auto"/>
              <w:ind w:left="1" w:right="6"/>
              <w:jc w:val="center"/>
              <w:rPr>
                <w:sz w:val="12"/>
              </w:rPr>
            </w:pPr>
            <w:r w:rsidRPr="00C52350">
              <w:rPr>
                <w:rFonts w:ascii="Century Gothic" w:eastAsia="Century Gothic" w:hAnsi="Century Gothic" w:cs="Century Gothic"/>
                <w:sz w:val="12"/>
              </w:rPr>
              <w:t xml:space="preserve">Realización de la Autoevaluación identificando no conformidades para la </w:t>
            </w:r>
          </w:p>
          <w:p w:rsidR="00D07FC1" w:rsidRPr="00C52350" w:rsidRDefault="00D07FC1" w:rsidP="00324837">
            <w:pPr>
              <w:spacing w:after="4"/>
              <w:ind w:left="24"/>
              <w:rPr>
                <w:sz w:val="12"/>
              </w:rPr>
            </w:pPr>
            <w:r w:rsidRPr="00C52350">
              <w:rPr>
                <w:rFonts w:ascii="Century Gothic" w:eastAsia="Century Gothic" w:hAnsi="Century Gothic" w:cs="Century Gothic"/>
                <w:sz w:val="12"/>
              </w:rPr>
              <w:t xml:space="preserve">posterior elaboración del plan de mejora del </w:t>
            </w:r>
          </w:p>
          <w:p w:rsidR="00D07FC1" w:rsidRPr="00C52350" w:rsidRDefault="00D07FC1" w:rsidP="00324837">
            <w:pPr>
              <w:ind w:right="20"/>
              <w:jc w:val="center"/>
              <w:rPr>
                <w:sz w:val="12"/>
              </w:rPr>
            </w:pPr>
            <w:r w:rsidRPr="00C52350">
              <w:rPr>
                <w:rFonts w:ascii="Century Gothic" w:eastAsia="Century Gothic" w:hAnsi="Century Gothic" w:cs="Century Gothic"/>
                <w:sz w:val="12"/>
              </w:rPr>
              <w:t>SG-SST de la CRA vigencia 2</w:t>
            </w:r>
            <w:r>
              <w:rPr>
                <w:rFonts w:ascii="Century Gothic" w:eastAsia="Century Gothic" w:hAnsi="Century Gothic" w:cs="Century Gothic"/>
                <w:sz w:val="12"/>
              </w:rPr>
              <w:t>020</w:t>
            </w:r>
          </w:p>
        </w:tc>
        <w:tc>
          <w:tcPr>
            <w:tcW w:w="1340" w:type="dxa"/>
            <w:vAlign w:val="center"/>
          </w:tcPr>
          <w:p w:rsidR="00D07FC1" w:rsidRPr="00C52350" w:rsidRDefault="00D07FC1" w:rsidP="00324837">
            <w:pPr>
              <w:spacing w:line="270" w:lineRule="auto"/>
              <w:ind w:left="18" w:right="5" w:hanging="16"/>
              <w:jc w:val="center"/>
              <w:rPr>
                <w:sz w:val="12"/>
              </w:rPr>
            </w:pPr>
            <w:r w:rsidRPr="00C52350">
              <w:rPr>
                <w:rFonts w:ascii="Century Gothic" w:eastAsia="Century Gothic" w:hAnsi="Century Gothic" w:cs="Century Gothic"/>
                <w:sz w:val="12"/>
              </w:rPr>
              <w:t xml:space="preserve">Formato de autoevaluación establecido en la Resolución </w:t>
            </w:r>
            <w:r>
              <w:rPr>
                <w:rFonts w:ascii="Century Gothic" w:eastAsia="Century Gothic" w:hAnsi="Century Gothic" w:cs="Century Gothic"/>
                <w:sz w:val="12"/>
              </w:rPr>
              <w:t>0312</w:t>
            </w:r>
            <w:r w:rsidRPr="00C52350">
              <w:rPr>
                <w:rFonts w:ascii="Century Gothic" w:eastAsia="Century Gothic" w:hAnsi="Century Gothic" w:cs="Century Gothic"/>
                <w:sz w:val="12"/>
              </w:rPr>
              <w:t xml:space="preserve"> de 201</w:t>
            </w:r>
            <w:r>
              <w:rPr>
                <w:rFonts w:ascii="Century Gothic" w:eastAsia="Century Gothic" w:hAnsi="Century Gothic" w:cs="Century Gothic"/>
                <w:sz w:val="12"/>
              </w:rPr>
              <w:t>9</w:t>
            </w:r>
            <w:r w:rsidRPr="00C52350">
              <w:rPr>
                <w:rFonts w:ascii="Century Gothic" w:eastAsia="Century Gothic" w:hAnsi="Century Gothic" w:cs="Century Gothic"/>
                <w:sz w:val="12"/>
              </w:rPr>
              <w:t xml:space="preserve"> debidamente formado por el </w:t>
            </w:r>
          </w:p>
          <w:p w:rsidR="00D07FC1" w:rsidRPr="00C52350" w:rsidRDefault="00D07FC1" w:rsidP="00324837">
            <w:pPr>
              <w:ind w:left="331" w:hanging="182"/>
              <w:jc w:val="both"/>
              <w:rPr>
                <w:sz w:val="12"/>
              </w:rPr>
            </w:pPr>
            <w:r w:rsidRPr="00C52350">
              <w:rPr>
                <w:rFonts w:ascii="Century Gothic" w:eastAsia="Century Gothic" w:hAnsi="Century Gothic" w:cs="Century Gothic"/>
                <w:sz w:val="12"/>
              </w:rPr>
              <w:t>representante legal de la CRA y el responsable del SG-SST</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324837">
            <w:pPr>
              <w:spacing w:line="270" w:lineRule="auto"/>
              <w:ind w:firstLine="8"/>
              <w:jc w:val="center"/>
              <w:rPr>
                <w:sz w:val="12"/>
              </w:rPr>
            </w:pPr>
            <w:r w:rsidRPr="00C52350">
              <w:rPr>
                <w:rFonts w:ascii="Century Gothic" w:eastAsia="Century Gothic" w:hAnsi="Century Gothic" w:cs="Century Gothic"/>
                <w:sz w:val="12"/>
              </w:rPr>
              <w:t xml:space="preserve">Profesional especializado de seguridad y salud en el trabajo, ARL COLMENA, Profesionales de apoyo a la gestión específicos </w:t>
            </w:r>
          </w:p>
          <w:p w:rsidR="00D07FC1" w:rsidRPr="00C52350" w:rsidRDefault="00D07FC1" w:rsidP="00324837">
            <w:pPr>
              <w:spacing w:after="4"/>
              <w:ind w:left="29"/>
              <w:rPr>
                <w:sz w:val="12"/>
              </w:rPr>
            </w:pPr>
            <w:r w:rsidRPr="00C52350">
              <w:rPr>
                <w:rFonts w:ascii="Century Gothic" w:eastAsia="Century Gothic" w:hAnsi="Century Gothic" w:cs="Century Gothic"/>
                <w:sz w:val="12"/>
              </w:rPr>
              <w:t xml:space="preserve">según competencias, perfiles e </w:t>
            </w:r>
          </w:p>
          <w:p w:rsidR="00D07FC1" w:rsidRPr="00C52350" w:rsidRDefault="00D07FC1" w:rsidP="00324837">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left="10"/>
              <w:jc w:val="center"/>
              <w:rPr>
                <w:sz w:val="12"/>
              </w:rPr>
            </w:pPr>
            <w:r>
              <w:rPr>
                <w:rFonts w:ascii="Century Gothic" w:eastAsia="Century Gothic" w:hAnsi="Century Gothic" w:cs="Century Gothic"/>
                <w:sz w:val="12"/>
              </w:rPr>
              <w:t>Febrero</w:t>
            </w:r>
            <w:r w:rsidRPr="00C52350">
              <w:rPr>
                <w:rFonts w:ascii="Century Gothic" w:eastAsia="Century Gothic" w:hAnsi="Century Gothic" w:cs="Century Gothic"/>
                <w:sz w:val="12"/>
              </w:rPr>
              <w:t xml:space="preserve"> a </w:t>
            </w:r>
            <w:r>
              <w:rPr>
                <w:rFonts w:ascii="Century Gothic" w:eastAsia="Century Gothic" w:hAnsi="Century Gothic" w:cs="Century Gothic"/>
                <w:sz w:val="12"/>
              </w:rPr>
              <w:t>abril</w:t>
            </w:r>
            <w:r w:rsidRPr="00C52350">
              <w:rPr>
                <w:rFonts w:ascii="Century Gothic" w:eastAsia="Century Gothic" w:hAnsi="Century Gothic" w:cs="Century Gothic"/>
                <w:sz w:val="12"/>
              </w:rPr>
              <w:t xml:space="preserve"> de 20</w:t>
            </w:r>
            <w:r>
              <w:rPr>
                <w:rFonts w:ascii="Century Gothic" w:eastAsia="Century Gothic" w:hAnsi="Century Gothic" w:cs="Century Gothic"/>
                <w:sz w:val="12"/>
              </w:rPr>
              <w:t>20</w:t>
            </w:r>
          </w:p>
        </w:tc>
      </w:tr>
      <w:tr w:rsidR="00D07FC1" w:rsidTr="00324837">
        <w:trPr>
          <w:trHeight w:val="725"/>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ind w:left="37"/>
              <w:rPr>
                <w:sz w:val="12"/>
              </w:rPr>
            </w:pPr>
            <w:r w:rsidRPr="00C52350">
              <w:rPr>
                <w:rFonts w:ascii="Century Gothic" w:eastAsia="Century Gothic" w:hAnsi="Century Gothic" w:cs="Century Gothic"/>
                <w:b/>
                <w:sz w:val="12"/>
              </w:rPr>
              <w:t xml:space="preserve">Plan anual de trabajo </w:t>
            </w:r>
          </w:p>
          <w:p w:rsidR="00D07FC1" w:rsidRPr="00C52350" w:rsidRDefault="00D07FC1" w:rsidP="00324837">
            <w:pPr>
              <w:ind w:right="12"/>
              <w:rPr>
                <w:sz w:val="12"/>
              </w:rPr>
            </w:pPr>
          </w:p>
        </w:tc>
        <w:tc>
          <w:tcPr>
            <w:tcW w:w="1452" w:type="dxa"/>
            <w:vAlign w:val="center"/>
          </w:tcPr>
          <w:p w:rsidR="00D07FC1" w:rsidRPr="00C52350" w:rsidRDefault="00D07FC1" w:rsidP="00324837">
            <w:pPr>
              <w:jc w:val="center"/>
              <w:rPr>
                <w:sz w:val="12"/>
              </w:rPr>
            </w:pPr>
            <w:r w:rsidRPr="00C52350">
              <w:rPr>
                <w:rFonts w:ascii="Century Gothic" w:eastAsia="Century Gothic" w:hAnsi="Century Gothic" w:cs="Century Gothic"/>
                <w:sz w:val="12"/>
              </w:rPr>
              <w:t>Diseño y definición del plan de trabajo anual el cual debe ser firmado por el Empleador y el responsable del SG-SST.</w:t>
            </w:r>
          </w:p>
        </w:tc>
        <w:tc>
          <w:tcPr>
            <w:tcW w:w="1340" w:type="dxa"/>
            <w:vAlign w:val="center"/>
          </w:tcPr>
          <w:p w:rsidR="00D07FC1" w:rsidRPr="00C52350" w:rsidRDefault="00D07FC1" w:rsidP="00324837">
            <w:pPr>
              <w:ind w:right="21"/>
              <w:jc w:val="center"/>
              <w:rPr>
                <w:sz w:val="12"/>
              </w:rPr>
            </w:pPr>
            <w:r w:rsidRPr="00C52350">
              <w:rPr>
                <w:rFonts w:ascii="Century Gothic" w:eastAsia="Century Gothic" w:hAnsi="Century Gothic" w:cs="Century Gothic"/>
                <w:sz w:val="12"/>
              </w:rPr>
              <w:t>Plan de trabajo anual vigencia 20</w:t>
            </w:r>
            <w:r>
              <w:rPr>
                <w:rFonts w:ascii="Century Gothic" w:eastAsia="Century Gothic" w:hAnsi="Century Gothic" w:cs="Century Gothic"/>
                <w:sz w:val="12"/>
              </w:rPr>
              <w:t>20</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324837">
            <w:pPr>
              <w:spacing w:line="270" w:lineRule="auto"/>
              <w:ind w:firstLine="8"/>
              <w:jc w:val="center"/>
              <w:rPr>
                <w:sz w:val="12"/>
              </w:rPr>
            </w:pPr>
            <w:r w:rsidRPr="00C52350">
              <w:rPr>
                <w:rFonts w:ascii="Century Gothic" w:eastAsia="Century Gothic" w:hAnsi="Century Gothic" w:cs="Century Gothic"/>
                <w:sz w:val="12"/>
              </w:rPr>
              <w:t xml:space="preserve">Profesional especializado de seguridad y salud en el trabajo, </w:t>
            </w:r>
            <w:r>
              <w:rPr>
                <w:rFonts w:ascii="Century Gothic" w:eastAsia="Century Gothic" w:hAnsi="Century Gothic" w:cs="Century Gothic"/>
                <w:sz w:val="12"/>
              </w:rPr>
              <w:t>Profesionales</w:t>
            </w:r>
            <w:r w:rsidRPr="00C52350">
              <w:rPr>
                <w:rFonts w:ascii="Century Gothic" w:eastAsia="Century Gothic" w:hAnsi="Century Gothic" w:cs="Century Gothic"/>
                <w:sz w:val="12"/>
              </w:rPr>
              <w:t xml:space="preserve"> de apoyo a la gestión específicos</w:t>
            </w:r>
          </w:p>
          <w:p w:rsidR="00D07FC1" w:rsidRPr="00C52350" w:rsidRDefault="00D07FC1" w:rsidP="00324837">
            <w:pPr>
              <w:spacing w:after="4"/>
              <w:ind w:left="29"/>
              <w:jc w:val="center"/>
              <w:rPr>
                <w:sz w:val="12"/>
              </w:rPr>
            </w:pPr>
            <w:r w:rsidRPr="00C52350">
              <w:rPr>
                <w:rFonts w:ascii="Century Gothic" w:eastAsia="Century Gothic" w:hAnsi="Century Gothic" w:cs="Century Gothic"/>
                <w:sz w:val="12"/>
              </w:rPr>
              <w:t>según competencias, perfiles e</w:t>
            </w:r>
          </w:p>
          <w:p w:rsidR="00D07FC1" w:rsidRPr="00C52350" w:rsidRDefault="00D07FC1" w:rsidP="00324837">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Default="00D07FC1" w:rsidP="00324837">
            <w:pPr>
              <w:ind w:right="15"/>
              <w:jc w:val="center"/>
              <w:rPr>
                <w:rFonts w:ascii="Century Gothic" w:eastAsia="Century Gothic" w:hAnsi="Century Gothic" w:cs="Century Gothic"/>
                <w:sz w:val="12"/>
              </w:rPr>
            </w:pPr>
            <w:r w:rsidRPr="00C52350">
              <w:rPr>
                <w:rFonts w:ascii="Century Gothic" w:eastAsia="Century Gothic" w:hAnsi="Century Gothic" w:cs="Century Gothic"/>
                <w:sz w:val="12"/>
              </w:rPr>
              <w:t>Diciembre de 201</w:t>
            </w:r>
            <w:r>
              <w:rPr>
                <w:rFonts w:ascii="Century Gothic" w:eastAsia="Century Gothic" w:hAnsi="Century Gothic" w:cs="Century Gothic"/>
                <w:sz w:val="12"/>
              </w:rPr>
              <w:t>9 a abril de 2020</w:t>
            </w:r>
          </w:p>
          <w:p w:rsidR="00D07FC1" w:rsidRPr="00C52350" w:rsidRDefault="00815E74" w:rsidP="00324837">
            <w:pPr>
              <w:ind w:right="15"/>
              <w:jc w:val="center"/>
              <w:rPr>
                <w:sz w:val="12"/>
              </w:rPr>
            </w:pPr>
            <w:r>
              <w:rPr>
                <w:rFonts w:ascii="Century Gothic" w:eastAsia="Century Gothic" w:hAnsi="Century Gothic" w:cs="Century Gothic"/>
                <w:sz w:val="12"/>
              </w:rPr>
              <w:t>De conformidad con lo establecido en la Resolución 0312 de 2019 el plan se construyó en diciembre de 2019</w:t>
            </w:r>
            <w:r w:rsidR="00D07FC1">
              <w:rPr>
                <w:rFonts w:ascii="Century Gothic" w:eastAsia="Century Gothic" w:hAnsi="Century Gothic" w:cs="Century Gothic"/>
                <w:sz w:val="12"/>
              </w:rPr>
              <w:t xml:space="preserve">, pero se </w:t>
            </w:r>
            <w:r>
              <w:rPr>
                <w:rFonts w:ascii="Century Gothic" w:eastAsia="Century Gothic" w:hAnsi="Century Gothic" w:cs="Century Gothic"/>
                <w:sz w:val="12"/>
              </w:rPr>
              <w:t>restructurará</w:t>
            </w:r>
            <w:r w:rsidR="00D07FC1">
              <w:rPr>
                <w:rFonts w:ascii="Century Gothic" w:eastAsia="Century Gothic" w:hAnsi="Century Gothic" w:cs="Century Gothic"/>
                <w:sz w:val="12"/>
              </w:rPr>
              <w:t xml:space="preserve"> </w:t>
            </w:r>
            <w:r>
              <w:rPr>
                <w:rFonts w:ascii="Century Gothic" w:eastAsia="Century Gothic" w:hAnsi="Century Gothic" w:cs="Century Gothic"/>
                <w:sz w:val="12"/>
              </w:rPr>
              <w:t xml:space="preserve">conforme a lo definido el </w:t>
            </w:r>
            <w:r w:rsidR="00D07FC1">
              <w:rPr>
                <w:rFonts w:ascii="Century Gothic" w:eastAsia="Century Gothic" w:hAnsi="Century Gothic" w:cs="Century Gothic"/>
                <w:sz w:val="12"/>
              </w:rPr>
              <w:t>plan cuatrienal</w:t>
            </w:r>
            <w:r>
              <w:rPr>
                <w:rFonts w:ascii="Century Gothic" w:eastAsia="Century Gothic" w:hAnsi="Century Gothic" w:cs="Century Gothic"/>
                <w:sz w:val="12"/>
              </w:rPr>
              <w:t>, el cual estará aprobado el</w:t>
            </w:r>
            <w:r w:rsidR="00D07FC1">
              <w:rPr>
                <w:rFonts w:ascii="Century Gothic" w:eastAsia="Century Gothic" w:hAnsi="Century Gothic" w:cs="Century Gothic"/>
                <w:sz w:val="12"/>
              </w:rPr>
              <w:t xml:space="preserve"> 3</w:t>
            </w:r>
            <w:r>
              <w:rPr>
                <w:rFonts w:ascii="Century Gothic" w:eastAsia="Century Gothic" w:hAnsi="Century Gothic" w:cs="Century Gothic"/>
                <w:sz w:val="12"/>
              </w:rPr>
              <w:t>0</w:t>
            </w:r>
            <w:r w:rsidR="00D07FC1">
              <w:rPr>
                <w:rFonts w:ascii="Century Gothic" w:eastAsia="Century Gothic" w:hAnsi="Century Gothic" w:cs="Century Gothic"/>
                <w:sz w:val="12"/>
              </w:rPr>
              <w:t xml:space="preserve"> </w:t>
            </w:r>
            <w:r>
              <w:rPr>
                <w:rFonts w:ascii="Century Gothic" w:eastAsia="Century Gothic" w:hAnsi="Century Gothic" w:cs="Century Gothic"/>
                <w:sz w:val="12"/>
              </w:rPr>
              <w:t xml:space="preserve">de abril </w:t>
            </w:r>
            <w:r w:rsidR="00D07FC1">
              <w:rPr>
                <w:rFonts w:ascii="Century Gothic" w:eastAsia="Century Gothic" w:hAnsi="Century Gothic" w:cs="Century Gothic"/>
                <w:sz w:val="12"/>
              </w:rPr>
              <w:t>de 2020</w:t>
            </w:r>
            <w:r>
              <w:rPr>
                <w:rFonts w:ascii="Century Gothic" w:eastAsia="Century Gothic" w:hAnsi="Century Gothic" w:cs="Century Gothic"/>
                <w:sz w:val="12"/>
              </w:rPr>
              <w:t xml:space="preserve"> por el Consejo Directivo de la Entidad.  Y representa la carta de navegación de toda la CRA.</w:t>
            </w:r>
          </w:p>
        </w:tc>
      </w:tr>
      <w:tr w:rsidR="00D07FC1" w:rsidTr="00324837">
        <w:trPr>
          <w:trHeight w:val="725"/>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tcPr>
          <w:p w:rsidR="00D07FC1" w:rsidRPr="00C52350" w:rsidRDefault="00D07FC1" w:rsidP="00324837">
            <w:pPr>
              <w:rPr>
                <w:sz w:val="12"/>
              </w:rPr>
            </w:pPr>
          </w:p>
        </w:tc>
        <w:tc>
          <w:tcPr>
            <w:tcW w:w="1452" w:type="dxa"/>
            <w:vAlign w:val="center"/>
          </w:tcPr>
          <w:p w:rsidR="00D07FC1" w:rsidRPr="00C52350" w:rsidRDefault="00D07FC1" w:rsidP="00324837">
            <w:pPr>
              <w:spacing w:line="270" w:lineRule="auto"/>
              <w:ind w:left="6" w:right="1"/>
              <w:jc w:val="center"/>
              <w:rPr>
                <w:sz w:val="12"/>
              </w:rPr>
            </w:pPr>
            <w:r w:rsidRPr="00C52350">
              <w:rPr>
                <w:rFonts w:ascii="Century Gothic" w:eastAsia="Century Gothic" w:hAnsi="Century Gothic" w:cs="Century Gothic"/>
                <w:sz w:val="12"/>
              </w:rPr>
              <w:t xml:space="preserve">Diseño y definición del plan de trabajo anual vigencia 2020 para el cumplimiento del SG-SST en el cual se identifican los objetivos, las metas, responsabilidades, recursos, </w:t>
            </w:r>
          </w:p>
          <w:p w:rsidR="00D07FC1" w:rsidRPr="00C52350" w:rsidRDefault="00D07FC1" w:rsidP="00324837">
            <w:pPr>
              <w:jc w:val="center"/>
              <w:rPr>
                <w:sz w:val="12"/>
              </w:rPr>
            </w:pPr>
            <w:r w:rsidRPr="00C52350">
              <w:rPr>
                <w:rFonts w:ascii="Century Gothic" w:eastAsia="Century Gothic" w:hAnsi="Century Gothic" w:cs="Century Gothic"/>
                <w:sz w:val="12"/>
              </w:rPr>
              <w:t>cronograma de actividades y se firma por el director de la CRA y el responsable del SG-SST.</w:t>
            </w:r>
          </w:p>
        </w:tc>
        <w:tc>
          <w:tcPr>
            <w:tcW w:w="1340" w:type="dxa"/>
            <w:vAlign w:val="center"/>
          </w:tcPr>
          <w:p w:rsidR="00D07FC1" w:rsidRPr="00C52350" w:rsidRDefault="00D07FC1" w:rsidP="00324837">
            <w:pPr>
              <w:ind w:right="16"/>
              <w:jc w:val="center"/>
              <w:rPr>
                <w:sz w:val="12"/>
              </w:rPr>
            </w:pPr>
            <w:r w:rsidRPr="00C52350">
              <w:rPr>
                <w:rFonts w:ascii="Century Gothic" w:eastAsia="Century Gothic" w:hAnsi="Century Gothic" w:cs="Century Gothic"/>
                <w:sz w:val="12"/>
              </w:rPr>
              <w:t>plan de trabajo anual vigencia 2020</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324837">
            <w:pPr>
              <w:spacing w:line="270" w:lineRule="auto"/>
              <w:ind w:firstLine="8"/>
              <w:jc w:val="center"/>
              <w:rPr>
                <w:sz w:val="12"/>
              </w:rPr>
            </w:pPr>
            <w:r>
              <w:rPr>
                <w:rFonts w:ascii="Century Gothic" w:eastAsia="Century Gothic" w:hAnsi="Century Gothic" w:cs="Century Gothic"/>
                <w:sz w:val="12"/>
              </w:rPr>
              <w:t xml:space="preserve">Director, </w:t>
            </w:r>
            <w:r w:rsidRPr="00C52350">
              <w:rPr>
                <w:rFonts w:ascii="Century Gothic" w:eastAsia="Century Gothic" w:hAnsi="Century Gothic" w:cs="Century Gothic"/>
                <w:sz w:val="12"/>
              </w:rPr>
              <w:t>Profesional especializado de seguridad y salud en el trabajo, ARL COLMENA, Profesionales de apoyo a la gestión específicos</w:t>
            </w:r>
          </w:p>
          <w:p w:rsidR="00D07FC1" w:rsidRPr="00C52350" w:rsidRDefault="00D07FC1" w:rsidP="00324837">
            <w:pPr>
              <w:spacing w:after="4"/>
              <w:ind w:left="29"/>
              <w:jc w:val="center"/>
              <w:rPr>
                <w:sz w:val="12"/>
              </w:rPr>
            </w:pPr>
            <w:r w:rsidRPr="00C52350">
              <w:rPr>
                <w:rFonts w:ascii="Century Gothic" w:eastAsia="Century Gothic" w:hAnsi="Century Gothic" w:cs="Century Gothic"/>
                <w:sz w:val="12"/>
              </w:rPr>
              <w:t>según competencias, perfiles e</w:t>
            </w:r>
          </w:p>
          <w:p w:rsidR="00D07FC1" w:rsidRPr="00C52350" w:rsidRDefault="00D07FC1" w:rsidP="00324837">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5"/>
              <w:jc w:val="center"/>
              <w:rPr>
                <w:sz w:val="12"/>
              </w:rPr>
            </w:pPr>
            <w:r w:rsidRPr="00C52350">
              <w:rPr>
                <w:rFonts w:ascii="Century Gothic" w:eastAsia="Century Gothic" w:hAnsi="Century Gothic" w:cs="Century Gothic"/>
                <w:sz w:val="12"/>
              </w:rPr>
              <w:t>Diciembre de 20</w:t>
            </w:r>
            <w:r>
              <w:rPr>
                <w:rFonts w:ascii="Century Gothic" w:eastAsia="Century Gothic" w:hAnsi="Century Gothic" w:cs="Century Gothic"/>
                <w:sz w:val="12"/>
              </w:rPr>
              <w:t>20 a abril 30 de 2020</w:t>
            </w:r>
          </w:p>
        </w:tc>
      </w:tr>
      <w:tr w:rsidR="00D07FC1" w:rsidTr="00324837">
        <w:trPr>
          <w:trHeight w:val="413"/>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jc w:val="center"/>
              <w:rPr>
                <w:sz w:val="12"/>
              </w:rPr>
            </w:pPr>
            <w:r w:rsidRPr="00C52350">
              <w:rPr>
                <w:rFonts w:ascii="Century Gothic" w:eastAsia="Century Gothic" w:hAnsi="Century Gothic" w:cs="Century Gothic"/>
                <w:b/>
                <w:sz w:val="12"/>
              </w:rPr>
              <w:t xml:space="preserve"> Conservación de la documentación del SG-SST </w:t>
            </w:r>
          </w:p>
        </w:tc>
        <w:tc>
          <w:tcPr>
            <w:tcW w:w="1452" w:type="dxa"/>
          </w:tcPr>
          <w:p w:rsidR="00D07FC1" w:rsidRPr="00C52350" w:rsidRDefault="00D07FC1" w:rsidP="00324837">
            <w:pPr>
              <w:jc w:val="center"/>
              <w:rPr>
                <w:sz w:val="12"/>
              </w:rPr>
            </w:pPr>
            <w:r w:rsidRPr="00C52350">
              <w:rPr>
                <w:rFonts w:ascii="Century Gothic" w:eastAsia="Century Gothic" w:hAnsi="Century Gothic" w:cs="Century Gothic"/>
                <w:sz w:val="12"/>
              </w:rPr>
              <w:t>Revisión y actualización de la tabla de retención docume</w:t>
            </w:r>
            <w:r>
              <w:rPr>
                <w:rFonts w:ascii="Century Gothic" w:eastAsia="Century Gothic" w:hAnsi="Century Gothic" w:cs="Century Gothic"/>
                <w:sz w:val="12"/>
              </w:rPr>
              <w:t>ntal</w:t>
            </w:r>
            <w:r w:rsidRPr="00C52350">
              <w:rPr>
                <w:rFonts w:ascii="Century Gothic" w:eastAsia="Century Gothic" w:hAnsi="Century Gothic" w:cs="Century Gothic"/>
                <w:sz w:val="12"/>
              </w:rPr>
              <w:t xml:space="preserve"> aplicable al SG-SST de la CRA. Garantizando su disponibilidad y preservación. </w:t>
            </w:r>
          </w:p>
        </w:tc>
        <w:tc>
          <w:tcPr>
            <w:tcW w:w="1340" w:type="dxa"/>
            <w:vAlign w:val="center"/>
          </w:tcPr>
          <w:p w:rsidR="00D07FC1" w:rsidRPr="00C52350" w:rsidRDefault="00D07FC1" w:rsidP="00324837">
            <w:pPr>
              <w:ind w:right="18"/>
              <w:jc w:val="center"/>
              <w:rPr>
                <w:sz w:val="12"/>
              </w:rPr>
            </w:pPr>
            <w:r w:rsidRPr="00C52350">
              <w:rPr>
                <w:rFonts w:ascii="Century Gothic" w:eastAsia="Century Gothic" w:hAnsi="Century Gothic" w:cs="Century Gothic"/>
                <w:sz w:val="12"/>
              </w:rPr>
              <w:t>Tabla de retención documental</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tcPr>
          <w:p w:rsidR="00D07FC1" w:rsidRPr="00C52350" w:rsidRDefault="00D07FC1" w:rsidP="00324837">
            <w:pPr>
              <w:spacing w:after="4"/>
              <w:ind w:right="22"/>
              <w:jc w:val="center"/>
              <w:rPr>
                <w:sz w:val="12"/>
              </w:rPr>
            </w:pPr>
            <w:r w:rsidRPr="00C52350">
              <w:rPr>
                <w:rFonts w:ascii="Century Gothic" w:eastAsia="Century Gothic" w:hAnsi="Century Gothic" w:cs="Century Gothic"/>
                <w:sz w:val="12"/>
              </w:rPr>
              <w:t xml:space="preserve">Director, Profesional </w:t>
            </w:r>
          </w:p>
          <w:p w:rsidR="00D07FC1" w:rsidRPr="00C52350" w:rsidRDefault="00D07FC1" w:rsidP="00324837">
            <w:pPr>
              <w:spacing w:line="270" w:lineRule="auto"/>
              <w:jc w:val="center"/>
              <w:rPr>
                <w:sz w:val="12"/>
              </w:rPr>
            </w:pPr>
            <w:r w:rsidRPr="00C52350">
              <w:rPr>
                <w:rFonts w:ascii="Century Gothic" w:eastAsia="Century Gothic" w:hAnsi="Century Gothic" w:cs="Century Gothic"/>
                <w:sz w:val="12"/>
              </w:rPr>
              <w:t xml:space="preserve">Especializado SST, Líder de gestión documental, Copasst, </w:t>
            </w:r>
          </w:p>
          <w:p w:rsidR="00D07FC1" w:rsidRPr="00C52350" w:rsidRDefault="00D07FC1" w:rsidP="00324837">
            <w:pPr>
              <w:ind w:right="17"/>
              <w:jc w:val="center"/>
              <w:rPr>
                <w:sz w:val="12"/>
              </w:rPr>
            </w:pPr>
            <w:r w:rsidRPr="00C52350">
              <w:rPr>
                <w:rFonts w:ascii="Century Gothic" w:eastAsia="Century Gothic" w:hAnsi="Century Gothic" w:cs="Century Gothic"/>
                <w:sz w:val="12"/>
              </w:rPr>
              <w:t xml:space="preserve">cocola, </w:t>
            </w:r>
          </w:p>
        </w:tc>
        <w:tc>
          <w:tcPr>
            <w:tcW w:w="738" w:type="dxa"/>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5"/>
              <w:jc w:val="center"/>
              <w:rPr>
                <w:sz w:val="12"/>
              </w:rPr>
            </w:pPr>
            <w:r>
              <w:rPr>
                <w:rFonts w:ascii="Century Gothic" w:eastAsia="Century Gothic" w:hAnsi="Century Gothic" w:cs="Century Gothic"/>
                <w:sz w:val="12"/>
              </w:rPr>
              <w:t>Agosto</w:t>
            </w:r>
            <w:r w:rsidRPr="00C52350">
              <w:rPr>
                <w:rFonts w:ascii="Century Gothic" w:eastAsia="Century Gothic" w:hAnsi="Century Gothic" w:cs="Century Gothic"/>
                <w:sz w:val="12"/>
              </w:rPr>
              <w:t xml:space="preserve"> de 20</w:t>
            </w:r>
            <w:r>
              <w:rPr>
                <w:rFonts w:ascii="Century Gothic" w:eastAsia="Century Gothic" w:hAnsi="Century Gothic" w:cs="Century Gothic"/>
                <w:sz w:val="12"/>
              </w:rPr>
              <w:t>20</w:t>
            </w:r>
          </w:p>
        </w:tc>
      </w:tr>
      <w:tr w:rsidR="00D07FC1" w:rsidTr="00324837">
        <w:trPr>
          <w:trHeight w:val="413"/>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ind w:left="42"/>
              <w:rPr>
                <w:sz w:val="12"/>
              </w:rPr>
            </w:pPr>
            <w:r w:rsidRPr="00C52350">
              <w:rPr>
                <w:rFonts w:ascii="Century Gothic" w:eastAsia="Century Gothic" w:hAnsi="Century Gothic" w:cs="Century Gothic"/>
                <w:b/>
                <w:sz w:val="12"/>
              </w:rPr>
              <w:t xml:space="preserve">Estándar: Rendición de cuentas </w:t>
            </w:r>
          </w:p>
          <w:p w:rsidR="00D07FC1" w:rsidRPr="00C52350" w:rsidRDefault="00D07FC1" w:rsidP="00324837">
            <w:pPr>
              <w:ind w:right="12"/>
              <w:rPr>
                <w:sz w:val="12"/>
              </w:rPr>
            </w:pPr>
          </w:p>
        </w:tc>
        <w:tc>
          <w:tcPr>
            <w:tcW w:w="1452" w:type="dxa"/>
            <w:vAlign w:val="center"/>
          </w:tcPr>
          <w:p w:rsidR="00D07FC1" w:rsidRPr="00C52350" w:rsidRDefault="00D07FC1" w:rsidP="00324837">
            <w:pPr>
              <w:jc w:val="center"/>
              <w:rPr>
                <w:sz w:val="12"/>
              </w:rPr>
            </w:pPr>
            <w:r>
              <w:rPr>
                <w:rFonts w:ascii="Century Gothic" w:eastAsia="Century Gothic" w:hAnsi="Century Gothic" w:cs="Century Gothic"/>
                <w:sz w:val="12"/>
              </w:rPr>
              <w:t xml:space="preserve">Realizar la </w:t>
            </w:r>
            <w:r w:rsidRPr="00C52350">
              <w:rPr>
                <w:rFonts w:ascii="Century Gothic" w:eastAsia="Century Gothic" w:hAnsi="Century Gothic" w:cs="Century Gothic"/>
                <w:sz w:val="12"/>
              </w:rPr>
              <w:t>rendición de cuentas del SG-SST</w:t>
            </w:r>
          </w:p>
        </w:tc>
        <w:tc>
          <w:tcPr>
            <w:tcW w:w="1340" w:type="dxa"/>
            <w:vAlign w:val="center"/>
          </w:tcPr>
          <w:p w:rsidR="00D07FC1" w:rsidRPr="00C52350" w:rsidRDefault="00D07FC1" w:rsidP="00324837">
            <w:pPr>
              <w:jc w:val="center"/>
              <w:rPr>
                <w:sz w:val="12"/>
              </w:rPr>
            </w:pPr>
            <w:r>
              <w:rPr>
                <w:rFonts w:ascii="Century Gothic" w:eastAsia="Century Gothic" w:hAnsi="Century Gothic" w:cs="Century Gothic"/>
                <w:sz w:val="12"/>
              </w:rPr>
              <w:t>Encuesta electrónica o link</w:t>
            </w:r>
            <w:r w:rsidRPr="00C52350">
              <w:rPr>
                <w:rFonts w:ascii="Century Gothic" w:eastAsia="Century Gothic" w:hAnsi="Century Gothic" w:cs="Century Gothic"/>
                <w:sz w:val="12"/>
              </w:rPr>
              <w:t xml:space="preserve"> de rendición de cuentas</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tcPr>
          <w:p w:rsidR="00D07FC1" w:rsidRPr="00C52350" w:rsidRDefault="00D07FC1" w:rsidP="00324837">
            <w:pPr>
              <w:spacing w:line="270" w:lineRule="auto"/>
              <w:jc w:val="center"/>
              <w:rPr>
                <w:sz w:val="12"/>
              </w:rPr>
            </w:pPr>
            <w:r w:rsidRPr="00C52350">
              <w:rPr>
                <w:rFonts w:ascii="Century Gothic" w:eastAsia="Century Gothic" w:hAnsi="Century Gothic" w:cs="Century Gothic"/>
                <w:sz w:val="12"/>
              </w:rPr>
              <w:t xml:space="preserve">Todos los niveles de la organización con </w:t>
            </w:r>
          </w:p>
          <w:p w:rsidR="00D07FC1" w:rsidRPr="00C52350" w:rsidRDefault="00D07FC1" w:rsidP="00324837">
            <w:pPr>
              <w:ind w:right="13"/>
              <w:jc w:val="center"/>
              <w:rPr>
                <w:sz w:val="12"/>
              </w:rPr>
            </w:pPr>
            <w:r w:rsidRPr="00C52350">
              <w:rPr>
                <w:rFonts w:ascii="Century Gothic" w:eastAsia="Century Gothic" w:hAnsi="Century Gothic" w:cs="Century Gothic"/>
                <w:sz w:val="12"/>
              </w:rPr>
              <w:t>responsabilidades en el SG-SST</w:t>
            </w:r>
          </w:p>
        </w:tc>
        <w:tc>
          <w:tcPr>
            <w:tcW w:w="738" w:type="dxa"/>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20"/>
              <w:jc w:val="center"/>
              <w:rPr>
                <w:sz w:val="12"/>
              </w:rPr>
            </w:pPr>
            <w:r>
              <w:rPr>
                <w:rFonts w:ascii="Century Gothic" w:eastAsia="Century Gothic" w:hAnsi="Century Gothic" w:cs="Century Gothic"/>
                <w:sz w:val="12"/>
              </w:rPr>
              <w:t>Octubre de 2020</w:t>
            </w:r>
          </w:p>
        </w:tc>
      </w:tr>
      <w:tr w:rsidR="00D07FC1" w:rsidTr="00324837">
        <w:trPr>
          <w:trHeight w:val="932"/>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jc w:val="center"/>
              <w:rPr>
                <w:sz w:val="12"/>
              </w:rPr>
            </w:pPr>
            <w:r w:rsidRPr="00C52350">
              <w:rPr>
                <w:rFonts w:ascii="Century Gothic" w:eastAsia="Century Gothic" w:hAnsi="Century Gothic" w:cs="Century Gothic"/>
                <w:b/>
                <w:sz w:val="12"/>
              </w:rPr>
              <w:t xml:space="preserve">Normatividad vigente y aplicable en materia de SST </w:t>
            </w:r>
          </w:p>
        </w:tc>
        <w:tc>
          <w:tcPr>
            <w:tcW w:w="1452" w:type="dxa"/>
            <w:vAlign w:val="center"/>
          </w:tcPr>
          <w:p w:rsidR="00D07FC1" w:rsidRPr="00C52350" w:rsidRDefault="00D07FC1" w:rsidP="00324837">
            <w:pPr>
              <w:spacing w:line="270" w:lineRule="auto"/>
              <w:jc w:val="center"/>
              <w:rPr>
                <w:sz w:val="12"/>
              </w:rPr>
            </w:pPr>
            <w:r w:rsidRPr="00C52350">
              <w:rPr>
                <w:rFonts w:ascii="Century Gothic" w:eastAsia="Century Gothic" w:hAnsi="Century Gothic" w:cs="Century Gothic"/>
                <w:sz w:val="12"/>
              </w:rPr>
              <w:t xml:space="preserve">Actualizar la matriz legal contemplando la legislación supranacional, nacional vigente en </w:t>
            </w:r>
          </w:p>
          <w:p w:rsidR="00D07FC1" w:rsidRPr="00C52350" w:rsidRDefault="00D07FC1" w:rsidP="00324837">
            <w:pPr>
              <w:spacing w:after="4"/>
              <w:ind w:right="18"/>
              <w:jc w:val="center"/>
              <w:rPr>
                <w:sz w:val="12"/>
              </w:rPr>
            </w:pPr>
            <w:r w:rsidRPr="00C52350">
              <w:rPr>
                <w:rFonts w:ascii="Century Gothic" w:eastAsia="Century Gothic" w:hAnsi="Century Gothic" w:cs="Century Gothic"/>
                <w:sz w:val="12"/>
              </w:rPr>
              <w:t xml:space="preserve">materia de riesgos laborales y aplicable a la </w:t>
            </w:r>
          </w:p>
          <w:p w:rsidR="00D07FC1" w:rsidRPr="00C52350" w:rsidRDefault="00D07FC1" w:rsidP="00324837">
            <w:pPr>
              <w:spacing w:line="270" w:lineRule="auto"/>
              <w:jc w:val="center"/>
              <w:rPr>
                <w:sz w:val="12"/>
              </w:rPr>
            </w:pPr>
            <w:r w:rsidRPr="00C52350">
              <w:rPr>
                <w:rFonts w:ascii="Century Gothic" w:eastAsia="Century Gothic" w:hAnsi="Century Gothic" w:cs="Century Gothic"/>
                <w:sz w:val="12"/>
              </w:rPr>
              <w:t xml:space="preserve">CRA e incluyendo normas técnicas de cumplimiento de acuerdo con los peligros y </w:t>
            </w:r>
          </w:p>
          <w:p w:rsidR="00D07FC1" w:rsidRPr="00C52350" w:rsidRDefault="00D07FC1" w:rsidP="00324837">
            <w:pPr>
              <w:ind w:left="7" w:right="7"/>
              <w:jc w:val="center"/>
              <w:rPr>
                <w:sz w:val="12"/>
              </w:rPr>
            </w:pPr>
            <w:r w:rsidRPr="00C52350">
              <w:rPr>
                <w:rFonts w:ascii="Century Gothic" w:eastAsia="Century Gothic" w:hAnsi="Century Gothic" w:cs="Century Gothic"/>
                <w:sz w:val="12"/>
              </w:rPr>
              <w:t>riesgos identificados en la empresa y normas vigentes de diferentes entidades que apliquen a la Corporación.</w:t>
            </w:r>
          </w:p>
        </w:tc>
        <w:tc>
          <w:tcPr>
            <w:tcW w:w="1340" w:type="dxa"/>
            <w:vAlign w:val="center"/>
          </w:tcPr>
          <w:p w:rsidR="00D07FC1" w:rsidRPr="00C52350" w:rsidRDefault="00D07FC1" w:rsidP="00324837">
            <w:pPr>
              <w:jc w:val="center"/>
              <w:rPr>
                <w:sz w:val="12"/>
              </w:rPr>
            </w:pPr>
            <w:r w:rsidRPr="00C52350">
              <w:rPr>
                <w:rFonts w:ascii="Century Gothic" w:eastAsia="Century Gothic" w:hAnsi="Century Gothic" w:cs="Century Gothic"/>
                <w:sz w:val="12"/>
              </w:rPr>
              <w:t>Matriz legal actualizada versión 20</w:t>
            </w:r>
            <w:r>
              <w:rPr>
                <w:rFonts w:ascii="Century Gothic" w:eastAsia="Century Gothic" w:hAnsi="Century Gothic" w:cs="Century Gothic"/>
                <w:sz w:val="12"/>
              </w:rPr>
              <w:t>20</w:t>
            </w:r>
            <w:r w:rsidRPr="00C52350">
              <w:rPr>
                <w:rFonts w:ascii="Century Gothic" w:eastAsia="Century Gothic" w:hAnsi="Century Gothic" w:cs="Century Gothic"/>
                <w:sz w:val="12"/>
              </w:rPr>
              <w:t>, registro de revisión mensual y actualización si procede.</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815E74">
            <w:pPr>
              <w:spacing w:line="270" w:lineRule="auto"/>
              <w:ind w:firstLine="8"/>
              <w:jc w:val="center"/>
              <w:rPr>
                <w:sz w:val="12"/>
              </w:rPr>
            </w:pPr>
            <w:r w:rsidRPr="00C52350">
              <w:rPr>
                <w:rFonts w:ascii="Century Gothic" w:eastAsia="Century Gothic" w:hAnsi="Century Gothic" w:cs="Century Gothic"/>
                <w:sz w:val="12"/>
              </w:rPr>
              <w:t xml:space="preserve">Profesional especializado de seguridad y salud en el trabajo, </w:t>
            </w:r>
            <w:r>
              <w:rPr>
                <w:rFonts w:ascii="Century Gothic" w:eastAsia="Century Gothic" w:hAnsi="Century Gothic" w:cs="Century Gothic"/>
                <w:sz w:val="12"/>
              </w:rPr>
              <w:t xml:space="preserve">asesor </w:t>
            </w:r>
            <w:r w:rsidRPr="00C52350">
              <w:rPr>
                <w:rFonts w:ascii="Century Gothic" w:eastAsia="Century Gothic" w:hAnsi="Century Gothic" w:cs="Century Gothic"/>
                <w:sz w:val="12"/>
              </w:rPr>
              <w:t>ARL COLMENA, Profesionales de apoyo a la gestión específicos</w:t>
            </w:r>
          </w:p>
          <w:p w:rsidR="00D07FC1" w:rsidRPr="00C52350" w:rsidRDefault="00D07FC1" w:rsidP="00815E74">
            <w:pPr>
              <w:spacing w:after="4"/>
              <w:ind w:left="29"/>
              <w:jc w:val="center"/>
              <w:rPr>
                <w:sz w:val="12"/>
              </w:rPr>
            </w:pPr>
            <w:r w:rsidRPr="00C52350">
              <w:rPr>
                <w:rFonts w:ascii="Century Gothic" w:eastAsia="Century Gothic" w:hAnsi="Century Gothic" w:cs="Century Gothic"/>
                <w:sz w:val="12"/>
              </w:rPr>
              <w:t>según competencias, perfiles e</w:t>
            </w:r>
          </w:p>
          <w:p w:rsidR="00D07FC1" w:rsidRPr="00C52350" w:rsidRDefault="00D07FC1" w:rsidP="00815E74">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left="15" w:right="19" w:hanging="10"/>
              <w:jc w:val="both"/>
              <w:rPr>
                <w:sz w:val="12"/>
              </w:rPr>
            </w:pPr>
            <w:r>
              <w:rPr>
                <w:rFonts w:ascii="Century Gothic" w:eastAsia="Century Gothic" w:hAnsi="Century Gothic" w:cs="Century Gothic"/>
                <w:sz w:val="12"/>
              </w:rPr>
              <w:t xml:space="preserve">Mayo de 2020 y </w:t>
            </w:r>
            <w:r w:rsidRPr="00C52350">
              <w:rPr>
                <w:rFonts w:ascii="Century Gothic" w:eastAsia="Century Gothic" w:hAnsi="Century Gothic" w:cs="Century Gothic"/>
                <w:sz w:val="12"/>
              </w:rPr>
              <w:t>conforme a probables cambios normativos aplicables.</w:t>
            </w:r>
          </w:p>
        </w:tc>
      </w:tr>
      <w:tr w:rsidR="00D07FC1" w:rsidTr="00324837">
        <w:trPr>
          <w:trHeight w:val="725"/>
          <w:jc w:val="center"/>
        </w:trPr>
        <w:tc>
          <w:tcPr>
            <w:tcW w:w="1954" w:type="dxa"/>
            <w:vMerge/>
          </w:tcPr>
          <w:p w:rsidR="00D07FC1" w:rsidRPr="00C52350" w:rsidRDefault="00D07FC1" w:rsidP="00324837">
            <w:pPr>
              <w:rPr>
                <w:sz w:val="12"/>
              </w:rPr>
            </w:pPr>
          </w:p>
        </w:tc>
        <w:tc>
          <w:tcPr>
            <w:tcW w:w="744" w:type="dxa"/>
            <w:vMerge/>
          </w:tcPr>
          <w:p w:rsidR="00D07FC1" w:rsidRPr="00C52350" w:rsidRDefault="00D07FC1" w:rsidP="00324837">
            <w:pPr>
              <w:rPr>
                <w:sz w:val="12"/>
              </w:rPr>
            </w:pPr>
          </w:p>
        </w:tc>
        <w:tc>
          <w:tcPr>
            <w:tcW w:w="720" w:type="dxa"/>
            <w:vMerge/>
          </w:tcPr>
          <w:p w:rsidR="00D07FC1" w:rsidRPr="00C52350" w:rsidRDefault="00D07FC1" w:rsidP="00324837">
            <w:pPr>
              <w:rPr>
                <w:sz w:val="12"/>
              </w:rPr>
            </w:pPr>
          </w:p>
        </w:tc>
        <w:tc>
          <w:tcPr>
            <w:tcW w:w="1001" w:type="dxa"/>
            <w:vMerge/>
          </w:tcPr>
          <w:p w:rsidR="00D07FC1" w:rsidRPr="00C52350" w:rsidRDefault="00D07FC1" w:rsidP="00324837">
            <w:pPr>
              <w:rPr>
                <w:sz w:val="12"/>
              </w:rPr>
            </w:pPr>
          </w:p>
        </w:tc>
        <w:tc>
          <w:tcPr>
            <w:tcW w:w="1216" w:type="dxa"/>
            <w:vMerge/>
          </w:tcPr>
          <w:p w:rsidR="00D07FC1" w:rsidRPr="00C52350" w:rsidRDefault="00D07FC1" w:rsidP="00324837">
            <w:pPr>
              <w:rPr>
                <w:sz w:val="12"/>
              </w:rPr>
            </w:pPr>
          </w:p>
        </w:tc>
        <w:tc>
          <w:tcPr>
            <w:tcW w:w="567" w:type="dxa"/>
            <w:shd w:val="clear" w:color="auto" w:fill="76933C"/>
            <w:vAlign w:val="center"/>
          </w:tcPr>
          <w:p w:rsidR="00D07FC1" w:rsidRPr="00C52350" w:rsidRDefault="00D07FC1" w:rsidP="00324837">
            <w:pPr>
              <w:ind w:right="23"/>
              <w:jc w:val="center"/>
              <w:rPr>
                <w:sz w:val="12"/>
              </w:rPr>
            </w:pPr>
            <w:r w:rsidRPr="00C52350">
              <w:rPr>
                <w:rFonts w:ascii="Century Gothic" w:eastAsia="Century Gothic" w:hAnsi="Century Gothic" w:cs="Century Gothic"/>
                <w:b/>
                <w:sz w:val="12"/>
              </w:rPr>
              <w:t>PLANEAR</w:t>
            </w:r>
          </w:p>
        </w:tc>
        <w:tc>
          <w:tcPr>
            <w:tcW w:w="1661" w:type="dxa"/>
          </w:tcPr>
          <w:p w:rsidR="00D07FC1" w:rsidRPr="00C52350" w:rsidRDefault="00D07FC1" w:rsidP="00324837">
            <w:pPr>
              <w:rPr>
                <w:sz w:val="12"/>
              </w:rPr>
            </w:pPr>
          </w:p>
        </w:tc>
        <w:tc>
          <w:tcPr>
            <w:tcW w:w="1209" w:type="dxa"/>
            <w:vAlign w:val="center"/>
          </w:tcPr>
          <w:p w:rsidR="00D07FC1" w:rsidRPr="00C52350" w:rsidRDefault="00D07FC1" w:rsidP="00324837">
            <w:pPr>
              <w:jc w:val="center"/>
              <w:rPr>
                <w:sz w:val="12"/>
              </w:rPr>
            </w:pPr>
            <w:r w:rsidRPr="00C52350">
              <w:rPr>
                <w:rFonts w:ascii="Century Gothic" w:eastAsia="Century Gothic" w:hAnsi="Century Gothic" w:cs="Century Gothic"/>
                <w:b/>
                <w:sz w:val="12"/>
              </w:rPr>
              <w:t xml:space="preserve">Mecanismo de comunicación </w:t>
            </w:r>
          </w:p>
        </w:tc>
        <w:tc>
          <w:tcPr>
            <w:tcW w:w="1452" w:type="dxa"/>
            <w:vAlign w:val="center"/>
          </w:tcPr>
          <w:p w:rsidR="00D07FC1" w:rsidRPr="00C52350" w:rsidRDefault="00D07FC1" w:rsidP="00324837">
            <w:pPr>
              <w:spacing w:line="270" w:lineRule="auto"/>
              <w:jc w:val="center"/>
              <w:rPr>
                <w:sz w:val="12"/>
              </w:rPr>
            </w:pPr>
            <w:r w:rsidRPr="00C52350">
              <w:rPr>
                <w:rFonts w:ascii="Century Gothic" w:eastAsia="Century Gothic" w:hAnsi="Century Gothic" w:cs="Century Gothic"/>
                <w:sz w:val="12"/>
              </w:rPr>
              <w:t xml:space="preserve">Socialización de los mecanismos de comunicación interna - externa de auto reporte de condiciones de trabajo y de salud </w:t>
            </w:r>
          </w:p>
          <w:p w:rsidR="00D07FC1" w:rsidRPr="00C52350" w:rsidRDefault="00D07FC1" w:rsidP="00324837">
            <w:pPr>
              <w:jc w:val="center"/>
              <w:rPr>
                <w:sz w:val="12"/>
              </w:rPr>
            </w:pPr>
            <w:r w:rsidRPr="00C52350">
              <w:rPr>
                <w:rFonts w:ascii="Century Gothic" w:eastAsia="Century Gothic" w:hAnsi="Century Gothic" w:cs="Century Gothic"/>
                <w:sz w:val="12"/>
              </w:rPr>
              <w:t>establecido para trabajadores, contratistas y demás partes interesadas.</w:t>
            </w:r>
          </w:p>
        </w:tc>
        <w:tc>
          <w:tcPr>
            <w:tcW w:w="1340" w:type="dxa"/>
            <w:vAlign w:val="center"/>
          </w:tcPr>
          <w:p w:rsidR="00D07FC1" w:rsidRPr="00DE57F8" w:rsidRDefault="00D07FC1" w:rsidP="00324837">
            <w:pPr>
              <w:ind w:right="17"/>
              <w:jc w:val="center"/>
              <w:rPr>
                <w:rFonts w:ascii="Century Gothic" w:hAnsi="Century Gothic"/>
                <w:sz w:val="12"/>
              </w:rPr>
            </w:pPr>
            <w:r w:rsidRPr="00DE57F8">
              <w:rPr>
                <w:rFonts w:ascii="Century Gothic" w:hAnsi="Century Gothic"/>
                <w:sz w:val="12"/>
              </w:rPr>
              <w:t>Evidencias de inducción donde se socializan dichos mecanismos</w:t>
            </w:r>
          </w:p>
        </w:tc>
        <w:tc>
          <w:tcPr>
            <w:tcW w:w="530" w:type="dxa"/>
            <w:vAlign w:val="center"/>
          </w:tcPr>
          <w:p w:rsidR="00D07FC1" w:rsidRPr="00C52350" w:rsidRDefault="00D07FC1" w:rsidP="00324837">
            <w:pPr>
              <w:ind w:right="14"/>
              <w:jc w:val="center"/>
              <w:rPr>
                <w:sz w:val="12"/>
              </w:rPr>
            </w:pPr>
            <w:r w:rsidRPr="00C52350">
              <w:rPr>
                <w:rFonts w:ascii="Century Gothic" w:eastAsia="Century Gothic" w:hAnsi="Century Gothic" w:cs="Century Gothic"/>
                <w:sz w:val="12"/>
              </w:rPr>
              <w:t>100%</w:t>
            </w:r>
          </w:p>
        </w:tc>
        <w:tc>
          <w:tcPr>
            <w:tcW w:w="1325" w:type="dxa"/>
            <w:vAlign w:val="center"/>
          </w:tcPr>
          <w:p w:rsidR="00D07FC1" w:rsidRPr="00C52350" w:rsidRDefault="00D07FC1" w:rsidP="00324837">
            <w:pPr>
              <w:spacing w:line="270" w:lineRule="auto"/>
              <w:ind w:firstLine="8"/>
              <w:jc w:val="center"/>
              <w:rPr>
                <w:sz w:val="12"/>
              </w:rPr>
            </w:pPr>
            <w:r w:rsidRPr="00C52350">
              <w:rPr>
                <w:rFonts w:ascii="Century Gothic" w:eastAsia="Century Gothic" w:hAnsi="Century Gothic" w:cs="Century Gothic"/>
                <w:sz w:val="12"/>
              </w:rPr>
              <w:t>Profesional especializado de seguridad y salud en el trabajo, ARL COLMENA, Profesionales de apoyo a la gestión específicos</w:t>
            </w:r>
          </w:p>
          <w:p w:rsidR="00D07FC1" w:rsidRPr="00C52350" w:rsidRDefault="00D07FC1" w:rsidP="00324837">
            <w:pPr>
              <w:spacing w:after="4"/>
              <w:ind w:left="29"/>
              <w:jc w:val="center"/>
              <w:rPr>
                <w:sz w:val="12"/>
              </w:rPr>
            </w:pPr>
            <w:r w:rsidRPr="00C52350">
              <w:rPr>
                <w:rFonts w:ascii="Century Gothic" w:eastAsia="Century Gothic" w:hAnsi="Century Gothic" w:cs="Century Gothic"/>
                <w:sz w:val="12"/>
              </w:rPr>
              <w:t>según competencias, perfiles e</w:t>
            </w:r>
          </w:p>
          <w:p w:rsidR="00D07FC1" w:rsidRPr="00C52350" w:rsidRDefault="00D07FC1" w:rsidP="00324837">
            <w:pPr>
              <w:ind w:right="11"/>
              <w:jc w:val="center"/>
              <w:rPr>
                <w:sz w:val="12"/>
              </w:rPr>
            </w:pPr>
            <w:r w:rsidRPr="00C52350">
              <w:rPr>
                <w:rFonts w:ascii="Century Gothic" w:eastAsia="Century Gothic" w:hAnsi="Century Gothic" w:cs="Century Gothic"/>
                <w:sz w:val="12"/>
              </w:rPr>
              <w:t>idoneidad</w:t>
            </w:r>
          </w:p>
        </w:tc>
        <w:tc>
          <w:tcPr>
            <w:tcW w:w="738" w:type="dxa"/>
            <w:vAlign w:val="center"/>
          </w:tcPr>
          <w:p w:rsidR="00D07FC1" w:rsidRPr="00C52350" w:rsidRDefault="00D07FC1" w:rsidP="00324837">
            <w:pPr>
              <w:spacing w:line="270" w:lineRule="auto"/>
              <w:ind w:left="9" w:right="6"/>
              <w:jc w:val="center"/>
              <w:rPr>
                <w:sz w:val="12"/>
              </w:rPr>
            </w:pPr>
            <w:r w:rsidRPr="00C52350">
              <w:rPr>
                <w:rFonts w:ascii="Century Gothic" w:eastAsia="Century Gothic" w:hAnsi="Century Gothic" w:cs="Century Gothic"/>
                <w:sz w:val="12"/>
              </w:rPr>
              <w:t xml:space="preserve">Presupuesto asignado vigencia </w:t>
            </w:r>
          </w:p>
          <w:p w:rsidR="00D07FC1" w:rsidRPr="00C52350" w:rsidRDefault="00D07FC1" w:rsidP="00324837">
            <w:pPr>
              <w:ind w:right="8"/>
              <w:jc w:val="center"/>
              <w:rPr>
                <w:sz w:val="12"/>
              </w:rPr>
            </w:pPr>
            <w:r w:rsidRPr="00C52350">
              <w:rPr>
                <w:rFonts w:ascii="Century Gothic" w:eastAsia="Century Gothic" w:hAnsi="Century Gothic" w:cs="Century Gothic"/>
                <w:sz w:val="12"/>
              </w:rPr>
              <w:t>20</w:t>
            </w:r>
            <w:r>
              <w:rPr>
                <w:rFonts w:ascii="Century Gothic" w:eastAsia="Century Gothic" w:hAnsi="Century Gothic" w:cs="Century Gothic"/>
                <w:sz w:val="12"/>
              </w:rPr>
              <w:t>20</w:t>
            </w:r>
          </w:p>
        </w:tc>
        <w:tc>
          <w:tcPr>
            <w:tcW w:w="2407" w:type="dxa"/>
            <w:vAlign w:val="center"/>
          </w:tcPr>
          <w:p w:rsidR="00D07FC1" w:rsidRPr="00C52350" w:rsidRDefault="00D07FC1" w:rsidP="00324837">
            <w:pPr>
              <w:ind w:right="15"/>
              <w:jc w:val="center"/>
              <w:rPr>
                <w:sz w:val="12"/>
              </w:rPr>
            </w:pPr>
            <w:r>
              <w:rPr>
                <w:rFonts w:ascii="Century Gothic" w:eastAsia="Century Gothic" w:hAnsi="Century Gothic" w:cs="Century Gothic"/>
                <w:sz w:val="12"/>
              </w:rPr>
              <w:t xml:space="preserve">Enero, febrero, marzo, abril </w:t>
            </w:r>
            <w:r w:rsidRPr="00C52350">
              <w:rPr>
                <w:rFonts w:ascii="Century Gothic" w:eastAsia="Century Gothic" w:hAnsi="Century Gothic" w:cs="Century Gothic"/>
                <w:sz w:val="12"/>
              </w:rPr>
              <w:t xml:space="preserve"> de 20</w:t>
            </w:r>
            <w:r>
              <w:rPr>
                <w:rFonts w:ascii="Century Gothic" w:eastAsia="Century Gothic" w:hAnsi="Century Gothic" w:cs="Century Gothic"/>
                <w:sz w:val="12"/>
              </w:rPr>
              <w:t>20</w:t>
            </w:r>
          </w:p>
        </w:tc>
      </w:tr>
    </w:tbl>
    <w:p w:rsidR="00D07FC1" w:rsidRDefault="00D07FC1" w:rsidP="00D07FC1">
      <w:pPr>
        <w:spacing w:after="0"/>
        <w:ind w:left="-1440" w:right="263"/>
      </w:pPr>
    </w:p>
    <w:p w:rsidR="00D07FC1" w:rsidRDefault="00D07FC1" w:rsidP="00D07FC1">
      <w:pPr>
        <w:spacing w:after="0"/>
        <w:ind w:left="-1440" w:right="263"/>
      </w:pPr>
    </w:p>
    <w:p w:rsidR="00D07FC1" w:rsidRDefault="00D07FC1" w:rsidP="00D07FC1">
      <w:pPr>
        <w:spacing w:after="0"/>
        <w:ind w:left="-1440" w:right="263"/>
      </w:pPr>
    </w:p>
    <w:p w:rsidR="00D07FC1" w:rsidRDefault="00D07FC1" w:rsidP="00D07FC1">
      <w:pPr>
        <w:spacing w:after="0"/>
        <w:ind w:left="-1440" w:right="263"/>
      </w:pPr>
    </w:p>
    <w:p w:rsidR="00D07FC1" w:rsidRDefault="00D07FC1" w:rsidP="00D07FC1">
      <w:pPr>
        <w:spacing w:after="0"/>
        <w:ind w:left="-1440" w:right="263"/>
      </w:pPr>
    </w:p>
    <w:p w:rsidR="00D07FC1" w:rsidRDefault="00D07FC1" w:rsidP="00D07FC1">
      <w:pPr>
        <w:spacing w:after="0"/>
        <w:ind w:left="-1440" w:right="263"/>
      </w:pPr>
    </w:p>
    <w:tbl>
      <w:tblPr>
        <w:tblStyle w:val="TableGrid"/>
        <w:tblW w:w="167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18" w:type="dxa"/>
        </w:tblCellMar>
        <w:tblLook w:val="04A0" w:firstRow="1" w:lastRow="0" w:firstColumn="1" w:lastColumn="0" w:noHBand="0" w:noVBand="1"/>
      </w:tblPr>
      <w:tblGrid>
        <w:gridCol w:w="1754"/>
        <w:gridCol w:w="728"/>
        <w:gridCol w:w="620"/>
        <w:gridCol w:w="738"/>
        <w:gridCol w:w="1765"/>
        <w:gridCol w:w="559"/>
        <w:gridCol w:w="1448"/>
        <w:gridCol w:w="740"/>
        <w:gridCol w:w="359"/>
        <w:gridCol w:w="757"/>
        <w:gridCol w:w="1095"/>
        <w:gridCol w:w="1195"/>
        <w:gridCol w:w="567"/>
        <w:gridCol w:w="1278"/>
        <w:gridCol w:w="851"/>
        <w:gridCol w:w="2268"/>
      </w:tblGrid>
      <w:tr w:rsidR="00D07FC1" w:rsidTr="00324837">
        <w:trPr>
          <w:trHeight w:val="515"/>
          <w:jc w:val="center"/>
        </w:trPr>
        <w:tc>
          <w:tcPr>
            <w:tcW w:w="1754" w:type="dxa"/>
            <w:vMerge w:val="restart"/>
          </w:tcPr>
          <w:p w:rsidR="00D07FC1" w:rsidRPr="00C52350" w:rsidRDefault="00D07FC1" w:rsidP="00324837">
            <w:pPr>
              <w:rPr>
                <w:sz w:val="12"/>
                <w:szCs w:val="12"/>
              </w:rPr>
            </w:pPr>
          </w:p>
        </w:tc>
        <w:tc>
          <w:tcPr>
            <w:tcW w:w="728" w:type="dxa"/>
            <w:vMerge w:val="restart"/>
          </w:tcPr>
          <w:p w:rsidR="00D07FC1" w:rsidRPr="00C52350" w:rsidRDefault="00D07FC1" w:rsidP="00324837">
            <w:pPr>
              <w:rPr>
                <w:sz w:val="12"/>
                <w:szCs w:val="12"/>
              </w:rPr>
            </w:pPr>
          </w:p>
        </w:tc>
        <w:tc>
          <w:tcPr>
            <w:tcW w:w="620" w:type="dxa"/>
            <w:vMerge w:val="restart"/>
          </w:tcPr>
          <w:p w:rsidR="00D07FC1" w:rsidRPr="00C52350" w:rsidRDefault="00D07FC1" w:rsidP="00324837">
            <w:pPr>
              <w:rPr>
                <w:sz w:val="12"/>
                <w:szCs w:val="12"/>
              </w:rPr>
            </w:pPr>
          </w:p>
        </w:tc>
        <w:tc>
          <w:tcPr>
            <w:tcW w:w="738" w:type="dxa"/>
            <w:vMerge w:val="restart"/>
          </w:tcPr>
          <w:p w:rsidR="00D07FC1" w:rsidRPr="00C52350" w:rsidRDefault="00D07FC1" w:rsidP="00324837">
            <w:pPr>
              <w:rPr>
                <w:sz w:val="12"/>
                <w:szCs w:val="12"/>
              </w:rPr>
            </w:pPr>
          </w:p>
        </w:tc>
        <w:tc>
          <w:tcPr>
            <w:tcW w:w="1765" w:type="dxa"/>
            <w:vMerge w:val="restart"/>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PLANEAR</w:t>
            </w:r>
          </w:p>
        </w:tc>
        <w:tc>
          <w:tcPr>
            <w:tcW w:w="1448" w:type="dxa"/>
          </w:tcPr>
          <w:p w:rsidR="00D07FC1" w:rsidRPr="00C52350" w:rsidRDefault="00D07FC1" w:rsidP="00324837">
            <w:pPr>
              <w:rPr>
                <w:sz w:val="12"/>
                <w:szCs w:val="12"/>
              </w:rPr>
            </w:pPr>
          </w:p>
        </w:tc>
        <w:tc>
          <w:tcPr>
            <w:tcW w:w="1099" w:type="dxa"/>
            <w:gridSpan w:val="2"/>
          </w:tcPr>
          <w:p w:rsidR="00D07FC1" w:rsidRPr="00C52350" w:rsidRDefault="00D07FC1" w:rsidP="00324837">
            <w:pPr>
              <w:rPr>
                <w:sz w:val="12"/>
                <w:szCs w:val="12"/>
              </w:rPr>
            </w:pPr>
          </w:p>
        </w:tc>
        <w:tc>
          <w:tcPr>
            <w:tcW w:w="1852" w:type="dxa"/>
            <w:gridSpan w:val="2"/>
            <w:vAlign w:val="center"/>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Administrar, socializar y responder de forma eficaz a los reportes de condiciones de trabajo y salud enviados por las partes interesadas.</w:t>
            </w:r>
          </w:p>
        </w:tc>
        <w:tc>
          <w:tcPr>
            <w:tcW w:w="1195" w:type="dxa"/>
          </w:tcPr>
          <w:p w:rsidR="00D07FC1" w:rsidRPr="00C52350" w:rsidRDefault="00D07FC1" w:rsidP="00324837">
            <w:pPr>
              <w:spacing w:line="270" w:lineRule="auto"/>
              <w:jc w:val="center"/>
              <w:rPr>
                <w:sz w:val="12"/>
                <w:szCs w:val="12"/>
              </w:rPr>
            </w:pPr>
            <w:r w:rsidRPr="00C52350">
              <w:rPr>
                <w:rFonts w:ascii="Century Gothic" w:eastAsia="Century Gothic" w:hAnsi="Century Gothic" w:cs="Century Gothic"/>
                <w:sz w:val="12"/>
                <w:szCs w:val="12"/>
              </w:rPr>
              <w:t xml:space="preserve">Evidencias de respuesta mediante correo electrónico, acciones de mejora </w:t>
            </w:r>
          </w:p>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documentadas, memorandos internos, circulares externas., intranet y /o redes sociales.</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tcPr>
          <w:p w:rsidR="00D07FC1" w:rsidRPr="00C52350" w:rsidRDefault="00D07FC1" w:rsidP="00324837">
            <w:pPr>
              <w:ind w:left="2" w:right="4"/>
              <w:jc w:val="center"/>
              <w:rPr>
                <w:sz w:val="12"/>
                <w:szCs w:val="12"/>
              </w:rPr>
            </w:pPr>
            <w:r w:rsidRPr="00C52350">
              <w:rPr>
                <w:rFonts w:ascii="Century Gothic" w:eastAsia="Century Gothic" w:hAnsi="Century Gothic" w:cs="Century Gothic"/>
                <w:sz w:val="12"/>
                <w:szCs w:val="12"/>
              </w:rPr>
              <w:t>Todos los niveles de la organización con responsabilidades definidas en la resolución de roles y responsabilidades.</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E72D1A" w:rsidRDefault="00D07FC1" w:rsidP="00324837">
            <w:pPr>
              <w:ind w:left="25"/>
              <w:jc w:val="center"/>
              <w:rPr>
                <w:rFonts w:ascii="Century Gothic" w:hAnsi="Century Gothic"/>
                <w:sz w:val="12"/>
                <w:szCs w:val="12"/>
              </w:rPr>
            </w:pPr>
            <w:r w:rsidRPr="00E72D1A">
              <w:rPr>
                <w:rFonts w:ascii="Century Gothic" w:hAnsi="Century Gothic"/>
                <w:sz w:val="12"/>
                <w:szCs w:val="12"/>
              </w:rPr>
              <w:t>Según se presenten dichos reportes</w:t>
            </w:r>
          </w:p>
        </w:tc>
      </w:tr>
      <w:tr w:rsidR="00D07FC1" w:rsidTr="00324837">
        <w:trPr>
          <w:trHeight w:val="725"/>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620" w:type="dxa"/>
            <w:vMerge/>
          </w:tcPr>
          <w:p w:rsidR="00D07FC1" w:rsidRPr="00C52350" w:rsidRDefault="00D07FC1" w:rsidP="00324837">
            <w:pPr>
              <w:rPr>
                <w:sz w:val="12"/>
                <w:szCs w:val="12"/>
              </w:rPr>
            </w:pPr>
          </w:p>
        </w:tc>
        <w:tc>
          <w:tcPr>
            <w:tcW w:w="738" w:type="dxa"/>
            <w:vMerge/>
          </w:tcPr>
          <w:p w:rsidR="00D07FC1" w:rsidRPr="00C52350" w:rsidRDefault="00D07FC1" w:rsidP="00324837">
            <w:pPr>
              <w:rPr>
                <w:sz w:val="12"/>
                <w:szCs w:val="12"/>
              </w:rPr>
            </w:pPr>
          </w:p>
        </w:tc>
        <w:tc>
          <w:tcPr>
            <w:tcW w:w="1765"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PLANEAR</w:t>
            </w:r>
          </w:p>
        </w:tc>
        <w:tc>
          <w:tcPr>
            <w:tcW w:w="2188" w:type="dxa"/>
            <w:gridSpan w:val="2"/>
          </w:tcPr>
          <w:p w:rsidR="00D07FC1" w:rsidRPr="00C52350" w:rsidRDefault="00D07FC1" w:rsidP="00324837">
            <w:pPr>
              <w:rPr>
                <w:sz w:val="12"/>
                <w:szCs w:val="12"/>
              </w:rPr>
            </w:pPr>
          </w:p>
        </w:tc>
        <w:tc>
          <w:tcPr>
            <w:tcW w:w="1116" w:type="dxa"/>
            <w:gridSpan w:val="2"/>
          </w:tcPr>
          <w:p w:rsidR="00D07FC1" w:rsidRPr="00C52350" w:rsidRDefault="00D07FC1" w:rsidP="00324837">
            <w:pPr>
              <w:rPr>
                <w:sz w:val="12"/>
                <w:szCs w:val="12"/>
              </w:rPr>
            </w:pPr>
          </w:p>
        </w:tc>
        <w:tc>
          <w:tcPr>
            <w:tcW w:w="1095" w:type="dxa"/>
            <w:vAlign w:val="center"/>
          </w:tcPr>
          <w:p w:rsidR="00D07FC1" w:rsidRPr="00C52350" w:rsidRDefault="00D07FC1" w:rsidP="00324837">
            <w:pPr>
              <w:ind w:right="17"/>
              <w:jc w:val="center"/>
              <w:rPr>
                <w:sz w:val="12"/>
                <w:szCs w:val="12"/>
              </w:rPr>
            </w:pPr>
            <w:r w:rsidRPr="00C52350">
              <w:rPr>
                <w:rFonts w:ascii="Century Gothic" w:eastAsia="Century Gothic" w:hAnsi="Century Gothic" w:cs="Century Gothic"/>
                <w:sz w:val="12"/>
                <w:szCs w:val="12"/>
              </w:rPr>
              <w:t>Actualizar la matriz de EPP por cargos</w:t>
            </w:r>
          </w:p>
        </w:tc>
        <w:tc>
          <w:tcPr>
            <w:tcW w:w="1195" w:type="dxa"/>
            <w:vAlign w:val="center"/>
          </w:tcPr>
          <w:p w:rsidR="00D07FC1" w:rsidRPr="00C52350" w:rsidRDefault="00D07FC1" w:rsidP="00324837">
            <w:pPr>
              <w:ind w:right="21"/>
              <w:jc w:val="center"/>
              <w:rPr>
                <w:sz w:val="12"/>
                <w:szCs w:val="12"/>
              </w:rPr>
            </w:pPr>
            <w:r w:rsidRPr="00C52350">
              <w:rPr>
                <w:rFonts w:ascii="Century Gothic" w:eastAsia="Century Gothic" w:hAnsi="Century Gothic" w:cs="Century Gothic"/>
                <w:sz w:val="12"/>
                <w:szCs w:val="12"/>
              </w:rPr>
              <w:t>Matriz de EPP actualizada por cargos</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vAlign w:val="center"/>
          </w:tcPr>
          <w:p w:rsidR="00D07FC1" w:rsidRPr="00C52350" w:rsidRDefault="00D07FC1" w:rsidP="00324837">
            <w:pPr>
              <w:spacing w:line="271" w:lineRule="auto"/>
              <w:ind w:firstLine="8"/>
              <w:jc w:val="center"/>
              <w:rPr>
                <w:sz w:val="12"/>
                <w:szCs w:val="12"/>
              </w:rPr>
            </w:pPr>
            <w:r w:rsidRPr="00C52350">
              <w:rPr>
                <w:rFonts w:ascii="Century Gothic" w:eastAsia="Century Gothic" w:hAnsi="Century Gothic" w:cs="Century Gothic"/>
                <w:sz w:val="12"/>
                <w:szCs w:val="12"/>
              </w:rPr>
              <w:t xml:space="preserve">Profesional especializado de seguridad y salud en el trabajo, ARL COLMENA, Profesionales de apoyo a la gestión específicos </w:t>
            </w:r>
          </w:p>
          <w:p w:rsidR="00D07FC1" w:rsidRPr="00C52350" w:rsidRDefault="00D07FC1" w:rsidP="00324837">
            <w:pPr>
              <w:spacing w:after="4"/>
              <w:ind w:left="30"/>
              <w:rPr>
                <w:sz w:val="12"/>
                <w:szCs w:val="12"/>
              </w:rPr>
            </w:pPr>
            <w:r w:rsidRPr="00C52350">
              <w:rPr>
                <w:rFonts w:ascii="Century Gothic" w:eastAsia="Century Gothic" w:hAnsi="Century Gothic" w:cs="Century Gothic"/>
                <w:sz w:val="12"/>
                <w:szCs w:val="12"/>
              </w:rPr>
              <w:t>según competencias, perfiles e idoneidad</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E72D1A" w:rsidRDefault="00D07FC1" w:rsidP="00324837">
            <w:pPr>
              <w:ind w:right="14"/>
              <w:jc w:val="center"/>
              <w:rPr>
                <w:rFonts w:ascii="Century Gothic" w:hAnsi="Century Gothic"/>
                <w:sz w:val="12"/>
                <w:szCs w:val="12"/>
              </w:rPr>
            </w:pPr>
            <w:r w:rsidRPr="00E72D1A">
              <w:rPr>
                <w:rFonts w:ascii="Century Gothic" w:hAnsi="Century Gothic"/>
                <w:sz w:val="12"/>
                <w:szCs w:val="12"/>
              </w:rPr>
              <w:t>Marzo de 2020</w:t>
            </w:r>
          </w:p>
        </w:tc>
      </w:tr>
      <w:tr w:rsidR="00D07FC1" w:rsidTr="00324837">
        <w:trPr>
          <w:trHeight w:val="1143"/>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620" w:type="dxa"/>
            <w:vMerge/>
          </w:tcPr>
          <w:p w:rsidR="00D07FC1" w:rsidRPr="00C52350" w:rsidRDefault="00D07FC1" w:rsidP="00324837">
            <w:pPr>
              <w:rPr>
                <w:sz w:val="12"/>
                <w:szCs w:val="12"/>
              </w:rPr>
            </w:pPr>
          </w:p>
        </w:tc>
        <w:tc>
          <w:tcPr>
            <w:tcW w:w="738" w:type="dxa"/>
            <w:vMerge/>
          </w:tcPr>
          <w:p w:rsidR="00D07FC1" w:rsidRPr="00C52350" w:rsidRDefault="00D07FC1" w:rsidP="00324837">
            <w:pPr>
              <w:rPr>
                <w:sz w:val="12"/>
                <w:szCs w:val="12"/>
              </w:rPr>
            </w:pPr>
          </w:p>
        </w:tc>
        <w:tc>
          <w:tcPr>
            <w:tcW w:w="1765"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PLANEAR</w:t>
            </w:r>
          </w:p>
        </w:tc>
        <w:tc>
          <w:tcPr>
            <w:tcW w:w="2188" w:type="dxa"/>
            <w:gridSpan w:val="2"/>
          </w:tcPr>
          <w:p w:rsidR="00D07FC1" w:rsidRPr="00C52350" w:rsidRDefault="00D07FC1" w:rsidP="00324837">
            <w:pPr>
              <w:rPr>
                <w:sz w:val="12"/>
                <w:szCs w:val="12"/>
              </w:rPr>
            </w:pPr>
          </w:p>
        </w:tc>
        <w:tc>
          <w:tcPr>
            <w:tcW w:w="1116" w:type="dxa"/>
            <w:gridSpan w:val="2"/>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 xml:space="preserve">Contratación </w:t>
            </w:r>
          </w:p>
        </w:tc>
        <w:tc>
          <w:tcPr>
            <w:tcW w:w="1095" w:type="dxa"/>
            <w:vAlign w:val="center"/>
          </w:tcPr>
          <w:p w:rsidR="00D07FC1" w:rsidRPr="00C52350" w:rsidRDefault="00D07FC1" w:rsidP="00815E74">
            <w:pPr>
              <w:spacing w:line="270" w:lineRule="auto"/>
              <w:jc w:val="center"/>
              <w:rPr>
                <w:sz w:val="12"/>
                <w:szCs w:val="12"/>
              </w:rPr>
            </w:pPr>
            <w:r>
              <w:rPr>
                <w:rFonts w:ascii="Century Gothic" w:eastAsia="Century Gothic" w:hAnsi="Century Gothic" w:cs="Century Gothic"/>
                <w:sz w:val="12"/>
                <w:szCs w:val="12"/>
              </w:rPr>
              <w:t>S</w:t>
            </w:r>
            <w:r w:rsidRPr="00C52350">
              <w:rPr>
                <w:rFonts w:ascii="Century Gothic" w:eastAsia="Century Gothic" w:hAnsi="Century Gothic" w:cs="Century Gothic"/>
                <w:sz w:val="12"/>
                <w:szCs w:val="12"/>
              </w:rPr>
              <w:t>ocializar el manual de Seguridad y salud en el Trabajo para contratación de</w:t>
            </w:r>
            <w:r w:rsidR="00815E74">
              <w:rPr>
                <w:rFonts w:ascii="Century Gothic" w:eastAsia="Century Gothic" w:hAnsi="Century Gothic" w:cs="Century Gothic"/>
                <w:sz w:val="12"/>
                <w:szCs w:val="12"/>
              </w:rPr>
              <w:t xml:space="preserve"> </w:t>
            </w:r>
            <w:r w:rsidRPr="00C52350">
              <w:rPr>
                <w:rFonts w:ascii="Century Gothic" w:eastAsia="Century Gothic" w:hAnsi="Century Gothic" w:cs="Century Gothic"/>
                <w:sz w:val="12"/>
                <w:szCs w:val="12"/>
              </w:rPr>
              <w:t>proveedores y contratista que permita validar que dichos actores tengan documentado e implementado el SG-SST y que a través del proceso de contratación se les da a conocer por parte de la Corporación los peligros, riesgos y controles que caracterizan la labor para la cual fueron contratados en la CRA.</w:t>
            </w:r>
          </w:p>
        </w:tc>
        <w:tc>
          <w:tcPr>
            <w:tcW w:w="1195" w:type="dxa"/>
            <w:vAlign w:val="center"/>
          </w:tcPr>
          <w:p w:rsidR="00D07FC1" w:rsidRDefault="00D07FC1" w:rsidP="00324837">
            <w:pPr>
              <w:jc w:val="center"/>
              <w:rPr>
                <w:rFonts w:ascii="Century Gothic" w:eastAsia="Century Gothic" w:hAnsi="Century Gothic" w:cs="Century Gothic"/>
                <w:sz w:val="12"/>
                <w:szCs w:val="12"/>
              </w:rPr>
            </w:pPr>
            <w:r>
              <w:rPr>
                <w:rFonts w:ascii="Century Gothic" w:eastAsia="Century Gothic" w:hAnsi="Century Gothic" w:cs="Century Gothic"/>
                <w:sz w:val="12"/>
                <w:szCs w:val="12"/>
              </w:rPr>
              <w:t>Evidencias de inducción</w:t>
            </w:r>
          </w:p>
          <w:p w:rsidR="00D07FC1" w:rsidRPr="00C52350" w:rsidRDefault="00D07FC1" w:rsidP="00324837">
            <w:pPr>
              <w:jc w:val="center"/>
              <w:rPr>
                <w:sz w:val="12"/>
                <w:szCs w:val="12"/>
              </w:rPr>
            </w:pPr>
            <w:r>
              <w:rPr>
                <w:rFonts w:ascii="Century Gothic" w:eastAsia="Century Gothic" w:hAnsi="Century Gothic" w:cs="Century Gothic"/>
                <w:sz w:val="12"/>
                <w:szCs w:val="12"/>
              </w:rPr>
              <w:t>Listado de asistencia socialización a supervisores.</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vAlign w:val="center"/>
          </w:tcPr>
          <w:p w:rsidR="00D07FC1" w:rsidRPr="00E72D1A" w:rsidRDefault="00D07FC1" w:rsidP="00324837">
            <w:pPr>
              <w:spacing w:line="270" w:lineRule="auto"/>
              <w:ind w:firstLine="8"/>
              <w:jc w:val="center"/>
              <w:rPr>
                <w:rFonts w:ascii="Century Gothic" w:hAnsi="Century Gothic"/>
                <w:sz w:val="12"/>
                <w:szCs w:val="12"/>
              </w:rPr>
            </w:pPr>
            <w:r w:rsidRPr="00E72D1A">
              <w:rPr>
                <w:rFonts w:ascii="Century Gothic" w:eastAsia="Century Gothic" w:hAnsi="Century Gothic" w:cs="Century Gothic"/>
                <w:sz w:val="12"/>
                <w:szCs w:val="12"/>
              </w:rPr>
              <w:t>Profesional especializado de seguridad y salud en el trabajo, ARL COLMENA, Profesionales de apoyo a la gestión específicos</w:t>
            </w:r>
          </w:p>
          <w:p w:rsidR="00D07FC1" w:rsidRPr="00E72D1A" w:rsidRDefault="00D07FC1" w:rsidP="00324837">
            <w:pPr>
              <w:spacing w:after="4"/>
              <w:ind w:left="30"/>
              <w:jc w:val="center"/>
              <w:rPr>
                <w:rFonts w:ascii="Century Gothic" w:hAnsi="Century Gothic"/>
                <w:sz w:val="12"/>
                <w:szCs w:val="12"/>
              </w:rPr>
            </w:pPr>
            <w:r w:rsidRPr="00E72D1A">
              <w:rPr>
                <w:rFonts w:ascii="Century Gothic" w:eastAsia="Century Gothic" w:hAnsi="Century Gothic" w:cs="Century Gothic"/>
                <w:sz w:val="12"/>
                <w:szCs w:val="12"/>
              </w:rPr>
              <w:t>según competencias, perfiles e</w:t>
            </w:r>
          </w:p>
          <w:p w:rsidR="00D07FC1" w:rsidRPr="00C52350" w:rsidRDefault="00D07FC1" w:rsidP="00324837">
            <w:pPr>
              <w:ind w:right="9"/>
              <w:jc w:val="center"/>
              <w:rPr>
                <w:sz w:val="12"/>
                <w:szCs w:val="12"/>
              </w:rPr>
            </w:pPr>
            <w:r w:rsidRPr="00E72D1A">
              <w:rPr>
                <w:rFonts w:ascii="Century Gothic" w:eastAsia="Century Gothic" w:hAnsi="Century Gothic" w:cs="Century Gothic"/>
                <w:sz w:val="12"/>
                <w:szCs w:val="12"/>
              </w:rPr>
              <w:t>idoneidad</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E72D1A" w:rsidRDefault="00D07FC1" w:rsidP="00324837">
            <w:pPr>
              <w:ind w:left="3" w:right="5"/>
              <w:jc w:val="center"/>
              <w:rPr>
                <w:rFonts w:ascii="Century Gothic" w:hAnsi="Century Gothic"/>
                <w:sz w:val="12"/>
                <w:szCs w:val="12"/>
              </w:rPr>
            </w:pPr>
            <w:r w:rsidRPr="00E72D1A">
              <w:rPr>
                <w:rFonts w:ascii="Century Gothic" w:hAnsi="Century Gothic"/>
                <w:sz w:val="12"/>
                <w:szCs w:val="12"/>
              </w:rPr>
              <w:t>Abril de 2020</w:t>
            </w:r>
          </w:p>
        </w:tc>
      </w:tr>
      <w:tr w:rsidR="00D07FC1" w:rsidTr="00324837">
        <w:trPr>
          <w:trHeight w:val="726"/>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620" w:type="dxa"/>
            <w:vMerge/>
          </w:tcPr>
          <w:p w:rsidR="00D07FC1" w:rsidRPr="00C52350" w:rsidRDefault="00D07FC1" w:rsidP="00324837">
            <w:pPr>
              <w:rPr>
                <w:sz w:val="12"/>
                <w:szCs w:val="12"/>
              </w:rPr>
            </w:pPr>
          </w:p>
        </w:tc>
        <w:tc>
          <w:tcPr>
            <w:tcW w:w="738" w:type="dxa"/>
            <w:vMerge/>
          </w:tcPr>
          <w:p w:rsidR="00D07FC1" w:rsidRPr="00C52350" w:rsidRDefault="00D07FC1" w:rsidP="00324837">
            <w:pPr>
              <w:rPr>
                <w:sz w:val="12"/>
                <w:szCs w:val="12"/>
              </w:rPr>
            </w:pPr>
          </w:p>
        </w:tc>
        <w:tc>
          <w:tcPr>
            <w:tcW w:w="1765"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PLANEAR</w:t>
            </w:r>
          </w:p>
        </w:tc>
        <w:tc>
          <w:tcPr>
            <w:tcW w:w="2188" w:type="dxa"/>
            <w:gridSpan w:val="2"/>
          </w:tcPr>
          <w:p w:rsidR="00D07FC1" w:rsidRPr="00C52350" w:rsidRDefault="00D07FC1" w:rsidP="00324837">
            <w:pPr>
              <w:rPr>
                <w:sz w:val="12"/>
                <w:szCs w:val="12"/>
              </w:rPr>
            </w:pPr>
          </w:p>
        </w:tc>
        <w:tc>
          <w:tcPr>
            <w:tcW w:w="1116" w:type="dxa"/>
            <w:gridSpan w:val="2"/>
            <w:vAlign w:val="center"/>
          </w:tcPr>
          <w:p w:rsidR="00D07FC1" w:rsidRPr="00C52350" w:rsidRDefault="00D07FC1" w:rsidP="00324837">
            <w:pPr>
              <w:ind w:right="15"/>
              <w:jc w:val="center"/>
              <w:rPr>
                <w:sz w:val="12"/>
                <w:szCs w:val="12"/>
              </w:rPr>
            </w:pPr>
            <w:r w:rsidRPr="00C52350">
              <w:rPr>
                <w:rFonts w:ascii="Century Gothic" w:eastAsia="Century Gothic" w:hAnsi="Century Gothic" w:cs="Century Gothic"/>
                <w:b/>
                <w:sz w:val="12"/>
                <w:szCs w:val="12"/>
              </w:rPr>
              <w:t xml:space="preserve"> Gestión del cambio </w:t>
            </w:r>
          </w:p>
          <w:p w:rsidR="00D07FC1" w:rsidRPr="00C52350" w:rsidRDefault="00D07FC1" w:rsidP="00324837">
            <w:pPr>
              <w:ind w:right="10"/>
              <w:jc w:val="center"/>
              <w:rPr>
                <w:sz w:val="12"/>
                <w:szCs w:val="12"/>
              </w:rPr>
            </w:pPr>
          </w:p>
        </w:tc>
        <w:tc>
          <w:tcPr>
            <w:tcW w:w="1095" w:type="dxa"/>
            <w:vAlign w:val="center"/>
          </w:tcPr>
          <w:p w:rsidR="00D07FC1" w:rsidRPr="00C52350" w:rsidRDefault="00D07FC1" w:rsidP="00324837">
            <w:pPr>
              <w:jc w:val="center"/>
              <w:rPr>
                <w:sz w:val="12"/>
                <w:szCs w:val="12"/>
              </w:rPr>
            </w:pPr>
            <w:r>
              <w:rPr>
                <w:rFonts w:ascii="Century Gothic" w:eastAsia="Century Gothic" w:hAnsi="Century Gothic" w:cs="Century Gothic"/>
                <w:sz w:val="12"/>
                <w:szCs w:val="12"/>
              </w:rPr>
              <w:t>S</w:t>
            </w:r>
            <w:r w:rsidRPr="00C52350">
              <w:rPr>
                <w:rFonts w:ascii="Century Gothic" w:eastAsia="Century Gothic" w:hAnsi="Century Gothic" w:cs="Century Gothic"/>
                <w:sz w:val="12"/>
                <w:szCs w:val="12"/>
              </w:rPr>
              <w:t>ocializar el procedimiento de gestión del cambio de la Corporación</w:t>
            </w:r>
          </w:p>
        </w:tc>
        <w:tc>
          <w:tcPr>
            <w:tcW w:w="1195" w:type="dxa"/>
            <w:vAlign w:val="center"/>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Procedimiento documentado de gestión del cambio, actas de Copasst donde se evidencie su aplicación.</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tcPr>
          <w:p w:rsidR="00D07FC1" w:rsidRPr="00C52350" w:rsidRDefault="00D07FC1" w:rsidP="00324837">
            <w:pPr>
              <w:spacing w:line="270" w:lineRule="auto"/>
              <w:jc w:val="center"/>
              <w:rPr>
                <w:sz w:val="12"/>
                <w:szCs w:val="12"/>
              </w:rPr>
            </w:pPr>
            <w:r w:rsidRPr="00C52350">
              <w:rPr>
                <w:rFonts w:ascii="Century Gothic" w:eastAsia="Century Gothic" w:hAnsi="Century Gothic" w:cs="Century Gothic"/>
                <w:sz w:val="12"/>
                <w:szCs w:val="12"/>
              </w:rPr>
              <w:t>Todos los niveles de la organización con</w:t>
            </w:r>
          </w:p>
          <w:p w:rsidR="00D07FC1" w:rsidRPr="00C52350" w:rsidRDefault="00D07FC1" w:rsidP="00815E74">
            <w:pPr>
              <w:spacing w:line="270" w:lineRule="auto"/>
              <w:ind w:left="6"/>
              <w:jc w:val="center"/>
              <w:rPr>
                <w:sz w:val="12"/>
                <w:szCs w:val="12"/>
              </w:rPr>
            </w:pPr>
            <w:r w:rsidRPr="00C52350">
              <w:rPr>
                <w:rFonts w:ascii="Century Gothic" w:eastAsia="Century Gothic" w:hAnsi="Century Gothic" w:cs="Century Gothic"/>
                <w:sz w:val="12"/>
                <w:szCs w:val="12"/>
              </w:rPr>
              <w:t>responsabilidades definidas en la resolución de roles yresponsabilidades. En especial</w:t>
            </w:r>
          </w:p>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los supervisores de los procesos, el área jurídica.</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C52350" w:rsidRDefault="00D07FC1" w:rsidP="00324837">
            <w:pPr>
              <w:ind w:right="19"/>
              <w:jc w:val="center"/>
              <w:rPr>
                <w:sz w:val="12"/>
                <w:szCs w:val="12"/>
              </w:rPr>
            </w:pPr>
            <w:r>
              <w:rPr>
                <w:rFonts w:ascii="Century Gothic" w:eastAsia="Century Gothic" w:hAnsi="Century Gothic" w:cs="Century Gothic"/>
                <w:sz w:val="12"/>
                <w:szCs w:val="12"/>
              </w:rPr>
              <w:t>Julio</w:t>
            </w:r>
            <w:r w:rsidRPr="00C52350">
              <w:rPr>
                <w:rFonts w:ascii="Century Gothic" w:eastAsia="Century Gothic" w:hAnsi="Century Gothic" w:cs="Century Gothic"/>
                <w:sz w:val="12"/>
                <w:szCs w:val="12"/>
              </w:rPr>
              <w:t xml:space="preserve"> de 20</w:t>
            </w:r>
            <w:r>
              <w:rPr>
                <w:rFonts w:ascii="Century Gothic" w:eastAsia="Century Gothic" w:hAnsi="Century Gothic" w:cs="Century Gothic"/>
                <w:sz w:val="12"/>
                <w:szCs w:val="12"/>
              </w:rPr>
              <w:t>20</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67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18" w:type="dxa"/>
        </w:tblCellMar>
        <w:tblLook w:val="04A0" w:firstRow="1" w:lastRow="0" w:firstColumn="1" w:lastColumn="0" w:noHBand="0" w:noVBand="1"/>
      </w:tblPr>
      <w:tblGrid>
        <w:gridCol w:w="1754"/>
        <w:gridCol w:w="728"/>
        <w:gridCol w:w="1660"/>
        <w:gridCol w:w="805"/>
        <w:gridCol w:w="658"/>
        <w:gridCol w:w="559"/>
        <w:gridCol w:w="2188"/>
        <w:gridCol w:w="1116"/>
        <w:gridCol w:w="1095"/>
        <w:gridCol w:w="1195"/>
        <w:gridCol w:w="567"/>
        <w:gridCol w:w="1278"/>
        <w:gridCol w:w="851"/>
        <w:gridCol w:w="2268"/>
      </w:tblGrid>
      <w:tr w:rsidR="00D07FC1" w:rsidTr="00324837">
        <w:trPr>
          <w:trHeight w:val="197"/>
          <w:jc w:val="center"/>
        </w:trPr>
        <w:tc>
          <w:tcPr>
            <w:tcW w:w="1754" w:type="dxa"/>
            <w:shd w:val="clear" w:color="auto" w:fill="C4D79B"/>
          </w:tcPr>
          <w:p w:rsidR="00D07FC1" w:rsidRPr="00C52350" w:rsidRDefault="00D07FC1" w:rsidP="00324837">
            <w:pPr>
              <w:ind w:right="23"/>
              <w:jc w:val="center"/>
              <w:rPr>
                <w:sz w:val="12"/>
                <w:szCs w:val="12"/>
              </w:rPr>
            </w:pPr>
            <w:r w:rsidRPr="00C52350">
              <w:rPr>
                <w:rFonts w:ascii="Century Gothic" w:eastAsia="Century Gothic" w:hAnsi="Century Gothic" w:cs="Century Gothic"/>
                <w:b/>
                <w:sz w:val="12"/>
                <w:szCs w:val="12"/>
              </w:rPr>
              <w:t>EJE ESTRATEGICO</w:t>
            </w:r>
          </w:p>
        </w:tc>
        <w:tc>
          <w:tcPr>
            <w:tcW w:w="728" w:type="dxa"/>
            <w:shd w:val="clear" w:color="auto" w:fill="C4D79B"/>
          </w:tcPr>
          <w:p w:rsidR="00D07FC1" w:rsidRPr="00C52350" w:rsidRDefault="00D07FC1" w:rsidP="00324837">
            <w:pPr>
              <w:ind w:right="16"/>
              <w:jc w:val="center"/>
              <w:rPr>
                <w:sz w:val="12"/>
                <w:szCs w:val="12"/>
              </w:rPr>
            </w:pPr>
            <w:r w:rsidRPr="00C52350">
              <w:rPr>
                <w:rFonts w:ascii="Century Gothic" w:eastAsia="Century Gothic" w:hAnsi="Century Gothic" w:cs="Century Gothic"/>
                <w:b/>
                <w:sz w:val="12"/>
                <w:szCs w:val="12"/>
              </w:rPr>
              <w:t>PROGRAMA</w:t>
            </w:r>
          </w:p>
        </w:tc>
        <w:tc>
          <w:tcPr>
            <w:tcW w:w="1660" w:type="dxa"/>
            <w:shd w:val="clear" w:color="auto" w:fill="C4D79B"/>
          </w:tcPr>
          <w:p w:rsidR="00D07FC1" w:rsidRPr="00C52350" w:rsidRDefault="00D07FC1" w:rsidP="00324837">
            <w:pPr>
              <w:ind w:right="19"/>
              <w:jc w:val="center"/>
              <w:rPr>
                <w:sz w:val="12"/>
                <w:szCs w:val="12"/>
              </w:rPr>
            </w:pPr>
            <w:r w:rsidRPr="00C52350">
              <w:rPr>
                <w:rFonts w:ascii="Century Gothic" w:eastAsia="Century Gothic" w:hAnsi="Century Gothic" w:cs="Century Gothic"/>
                <w:b/>
                <w:sz w:val="12"/>
                <w:szCs w:val="12"/>
              </w:rPr>
              <w:t>PROYECTO</w:t>
            </w:r>
          </w:p>
        </w:tc>
        <w:tc>
          <w:tcPr>
            <w:tcW w:w="805" w:type="dxa"/>
            <w:shd w:val="clear" w:color="auto" w:fill="C4D79B"/>
          </w:tcPr>
          <w:p w:rsidR="00D07FC1" w:rsidRPr="00C52350" w:rsidRDefault="00D07FC1" w:rsidP="00324837">
            <w:pPr>
              <w:ind w:right="21"/>
              <w:jc w:val="center"/>
              <w:rPr>
                <w:sz w:val="12"/>
                <w:szCs w:val="12"/>
              </w:rPr>
            </w:pPr>
            <w:r w:rsidRPr="00C52350">
              <w:rPr>
                <w:rFonts w:ascii="Century Gothic" w:eastAsia="Century Gothic" w:hAnsi="Century Gothic" w:cs="Century Gothic"/>
                <w:b/>
                <w:sz w:val="12"/>
                <w:szCs w:val="12"/>
              </w:rPr>
              <w:t>META ASOCIADA</w:t>
            </w:r>
          </w:p>
        </w:tc>
        <w:tc>
          <w:tcPr>
            <w:tcW w:w="658" w:type="dxa"/>
            <w:shd w:val="clear" w:color="auto" w:fill="C4D79B"/>
          </w:tcPr>
          <w:p w:rsidR="00D07FC1" w:rsidRPr="00C52350" w:rsidRDefault="00D07FC1" w:rsidP="00324837">
            <w:pPr>
              <w:ind w:right="18"/>
              <w:jc w:val="center"/>
              <w:rPr>
                <w:sz w:val="12"/>
                <w:szCs w:val="12"/>
              </w:rPr>
            </w:pPr>
            <w:r w:rsidRPr="00C52350">
              <w:rPr>
                <w:rFonts w:ascii="Century Gothic" w:eastAsia="Century Gothic" w:hAnsi="Century Gothic" w:cs="Century Gothic"/>
                <w:b/>
                <w:sz w:val="12"/>
                <w:szCs w:val="12"/>
              </w:rPr>
              <w:t>OBJETIVOS DE LA POLITICA DE SST</w:t>
            </w:r>
          </w:p>
        </w:tc>
        <w:tc>
          <w:tcPr>
            <w:tcW w:w="559" w:type="dxa"/>
            <w:shd w:val="clear" w:color="auto" w:fill="C4D79B"/>
          </w:tcPr>
          <w:p w:rsidR="00D07FC1" w:rsidRPr="00C52350" w:rsidRDefault="00D07FC1" w:rsidP="00324837">
            <w:pPr>
              <w:ind w:right="15"/>
              <w:jc w:val="center"/>
              <w:rPr>
                <w:sz w:val="12"/>
                <w:szCs w:val="12"/>
              </w:rPr>
            </w:pPr>
            <w:r w:rsidRPr="00C52350">
              <w:rPr>
                <w:rFonts w:ascii="Century Gothic" w:eastAsia="Century Gothic" w:hAnsi="Century Gothic" w:cs="Century Gothic"/>
                <w:b/>
                <w:sz w:val="12"/>
                <w:szCs w:val="12"/>
              </w:rPr>
              <w:t xml:space="preserve">ETAPA CICLO </w:t>
            </w:r>
          </w:p>
          <w:p w:rsidR="00D07FC1" w:rsidRPr="00C52350" w:rsidRDefault="00D07FC1" w:rsidP="00324837">
            <w:pPr>
              <w:ind w:right="16"/>
              <w:jc w:val="center"/>
              <w:rPr>
                <w:sz w:val="12"/>
                <w:szCs w:val="12"/>
              </w:rPr>
            </w:pPr>
            <w:r w:rsidRPr="00C52350">
              <w:rPr>
                <w:rFonts w:ascii="Century Gothic" w:eastAsia="Century Gothic" w:hAnsi="Century Gothic" w:cs="Century Gothic"/>
                <w:b/>
                <w:sz w:val="12"/>
                <w:szCs w:val="12"/>
              </w:rPr>
              <w:t>PHVA</w:t>
            </w:r>
          </w:p>
        </w:tc>
        <w:tc>
          <w:tcPr>
            <w:tcW w:w="2188" w:type="dxa"/>
            <w:shd w:val="clear" w:color="auto" w:fill="C4D79B"/>
          </w:tcPr>
          <w:p w:rsidR="00D07FC1" w:rsidRPr="00C52350" w:rsidRDefault="00D07FC1" w:rsidP="00324837">
            <w:pPr>
              <w:ind w:right="23"/>
              <w:jc w:val="center"/>
              <w:rPr>
                <w:sz w:val="12"/>
                <w:szCs w:val="12"/>
              </w:rPr>
            </w:pPr>
            <w:r w:rsidRPr="00C52350">
              <w:rPr>
                <w:rFonts w:ascii="Century Gothic" w:eastAsia="Century Gothic" w:hAnsi="Century Gothic" w:cs="Century Gothic"/>
                <w:b/>
                <w:sz w:val="12"/>
                <w:szCs w:val="12"/>
              </w:rPr>
              <w:t>ESTANDAR</w:t>
            </w:r>
          </w:p>
        </w:tc>
        <w:tc>
          <w:tcPr>
            <w:tcW w:w="1116" w:type="dxa"/>
            <w:shd w:val="clear" w:color="auto" w:fill="C4D79B"/>
          </w:tcPr>
          <w:p w:rsidR="00D07FC1" w:rsidRPr="00C52350" w:rsidRDefault="00D07FC1" w:rsidP="00324837">
            <w:pPr>
              <w:ind w:right="23"/>
              <w:jc w:val="center"/>
              <w:rPr>
                <w:sz w:val="12"/>
                <w:szCs w:val="12"/>
              </w:rPr>
            </w:pPr>
            <w:r w:rsidRPr="00C52350">
              <w:rPr>
                <w:rFonts w:ascii="Century Gothic" w:eastAsia="Century Gothic" w:hAnsi="Century Gothic" w:cs="Century Gothic"/>
                <w:b/>
                <w:sz w:val="12"/>
                <w:szCs w:val="12"/>
              </w:rPr>
              <w:t>SUB ESTANDAR</w:t>
            </w:r>
          </w:p>
        </w:tc>
        <w:tc>
          <w:tcPr>
            <w:tcW w:w="1095" w:type="dxa"/>
            <w:shd w:val="clear" w:color="auto" w:fill="C4D79B"/>
          </w:tcPr>
          <w:p w:rsidR="00D07FC1" w:rsidRPr="00C52350" w:rsidRDefault="00D07FC1" w:rsidP="00324837">
            <w:pPr>
              <w:ind w:right="20"/>
              <w:jc w:val="center"/>
              <w:rPr>
                <w:sz w:val="12"/>
                <w:szCs w:val="12"/>
              </w:rPr>
            </w:pPr>
            <w:r w:rsidRPr="00C52350">
              <w:rPr>
                <w:rFonts w:ascii="Century Gothic" w:eastAsia="Century Gothic" w:hAnsi="Century Gothic" w:cs="Century Gothic"/>
                <w:b/>
                <w:sz w:val="12"/>
                <w:szCs w:val="12"/>
              </w:rPr>
              <w:t>ACTIVIDAD</w:t>
            </w:r>
          </w:p>
        </w:tc>
        <w:tc>
          <w:tcPr>
            <w:tcW w:w="1195" w:type="dxa"/>
            <w:shd w:val="clear" w:color="auto" w:fill="C4D79B"/>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SOPORTE DOCUMENTAL</w:t>
            </w:r>
          </w:p>
        </w:tc>
        <w:tc>
          <w:tcPr>
            <w:tcW w:w="567" w:type="dxa"/>
            <w:shd w:val="clear" w:color="auto" w:fill="C4D79B"/>
          </w:tcPr>
          <w:p w:rsidR="00D07FC1" w:rsidRPr="00C52350" w:rsidRDefault="00D07FC1" w:rsidP="00324837">
            <w:pPr>
              <w:ind w:right="15"/>
              <w:jc w:val="center"/>
              <w:rPr>
                <w:sz w:val="12"/>
                <w:szCs w:val="12"/>
              </w:rPr>
            </w:pPr>
            <w:r w:rsidRPr="00C52350">
              <w:rPr>
                <w:rFonts w:ascii="Century Gothic" w:eastAsia="Century Gothic" w:hAnsi="Century Gothic" w:cs="Century Gothic"/>
                <w:b/>
                <w:sz w:val="12"/>
                <w:szCs w:val="12"/>
              </w:rPr>
              <w:t>META</w:t>
            </w:r>
          </w:p>
        </w:tc>
        <w:tc>
          <w:tcPr>
            <w:tcW w:w="1278" w:type="dxa"/>
            <w:shd w:val="clear" w:color="auto" w:fill="C4D79B"/>
          </w:tcPr>
          <w:p w:rsidR="00D07FC1" w:rsidRPr="00C52350" w:rsidRDefault="00D07FC1" w:rsidP="00324837">
            <w:pPr>
              <w:ind w:right="20"/>
              <w:jc w:val="center"/>
              <w:rPr>
                <w:sz w:val="12"/>
                <w:szCs w:val="12"/>
              </w:rPr>
            </w:pPr>
            <w:r w:rsidRPr="00C52350">
              <w:rPr>
                <w:rFonts w:ascii="Century Gothic" w:eastAsia="Century Gothic" w:hAnsi="Century Gothic" w:cs="Century Gothic"/>
                <w:b/>
                <w:sz w:val="12"/>
                <w:szCs w:val="12"/>
              </w:rPr>
              <w:t>RESPONSABILIDADES</w:t>
            </w:r>
          </w:p>
        </w:tc>
        <w:tc>
          <w:tcPr>
            <w:tcW w:w="851" w:type="dxa"/>
            <w:shd w:val="clear" w:color="auto" w:fill="C4D79B"/>
          </w:tcPr>
          <w:p w:rsidR="00D07FC1" w:rsidRPr="00C52350" w:rsidRDefault="00D07FC1" w:rsidP="00324837">
            <w:pPr>
              <w:ind w:right="19"/>
              <w:jc w:val="center"/>
              <w:rPr>
                <w:sz w:val="12"/>
                <w:szCs w:val="12"/>
              </w:rPr>
            </w:pPr>
            <w:r w:rsidRPr="00C52350">
              <w:rPr>
                <w:rFonts w:ascii="Century Gothic" w:eastAsia="Century Gothic" w:hAnsi="Century Gothic" w:cs="Century Gothic"/>
                <w:b/>
                <w:sz w:val="12"/>
                <w:szCs w:val="12"/>
              </w:rPr>
              <w:t>RECURSOS</w:t>
            </w:r>
          </w:p>
        </w:tc>
        <w:tc>
          <w:tcPr>
            <w:tcW w:w="2268" w:type="dxa"/>
            <w:shd w:val="clear" w:color="auto" w:fill="C4D79B"/>
          </w:tcPr>
          <w:p w:rsidR="00D07FC1" w:rsidRPr="00C52350" w:rsidRDefault="00D07FC1" w:rsidP="00324837">
            <w:pPr>
              <w:ind w:right="16"/>
              <w:jc w:val="center"/>
              <w:rPr>
                <w:sz w:val="12"/>
                <w:szCs w:val="12"/>
              </w:rPr>
            </w:pPr>
            <w:r w:rsidRPr="00C52350">
              <w:rPr>
                <w:rFonts w:ascii="Century Gothic" w:eastAsia="Century Gothic" w:hAnsi="Century Gothic" w:cs="Century Gothic"/>
                <w:b/>
                <w:sz w:val="12"/>
                <w:szCs w:val="12"/>
              </w:rPr>
              <w:t xml:space="preserve">CRONOGRAMA DE </w:t>
            </w:r>
          </w:p>
          <w:p w:rsidR="00D07FC1" w:rsidRPr="00C52350" w:rsidRDefault="00D07FC1" w:rsidP="00324837">
            <w:pPr>
              <w:ind w:right="16"/>
              <w:jc w:val="center"/>
              <w:rPr>
                <w:sz w:val="12"/>
                <w:szCs w:val="12"/>
              </w:rPr>
            </w:pPr>
            <w:r w:rsidRPr="00C52350">
              <w:rPr>
                <w:rFonts w:ascii="Century Gothic" w:eastAsia="Century Gothic" w:hAnsi="Century Gothic" w:cs="Century Gothic"/>
                <w:b/>
                <w:sz w:val="12"/>
                <w:szCs w:val="12"/>
              </w:rPr>
              <w:t>ACTIVIDADES</w:t>
            </w:r>
          </w:p>
        </w:tc>
      </w:tr>
      <w:tr w:rsidR="00D07FC1" w:rsidTr="00324837">
        <w:trPr>
          <w:trHeight w:val="312"/>
          <w:jc w:val="center"/>
        </w:trPr>
        <w:tc>
          <w:tcPr>
            <w:tcW w:w="1754" w:type="dxa"/>
            <w:vMerge w:val="restart"/>
          </w:tcPr>
          <w:p w:rsidR="00D07FC1" w:rsidRPr="00C52350" w:rsidRDefault="00D07FC1" w:rsidP="00324837">
            <w:pPr>
              <w:rPr>
                <w:sz w:val="12"/>
                <w:szCs w:val="12"/>
              </w:rPr>
            </w:pPr>
          </w:p>
        </w:tc>
        <w:tc>
          <w:tcPr>
            <w:tcW w:w="728" w:type="dxa"/>
            <w:vMerge w:val="restart"/>
          </w:tcPr>
          <w:p w:rsidR="00D07FC1" w:rsidRPr="00C52350" w:rsidRDefault="00D07FC1" w:rsidP="00324837">
            <w:pPr>
              <w:rPr>
                <w:sz w:val="12"/>
                <w:szCs w:val="12"/>
              </w:rPr>
            </w:pPr>
          </w:p>
        </w:tc>
        <w:tc>
          <w:tcPr>
            <w:tcW w:w="1660" w:type="dxa"/>
            <w:vMerge w:val="restart"/>
          </w:tcPr>
          <w:p w:rsidR="00D07FC1" w:rsidRPr="00C52350" w:rsidRDefault="00D07FC1" w:rsidP="00324837">
            <w:pPr>
              <w:rPr>
                <w:sz w:val="12"/>
                <w:szCs w:val="12"/>
              </w:rPr>
            </w:pPr>
          </w:p>
        </w:tc>
        <w:tc>
          <w:tcPr>
            <w:tcW w:w="805" w:type="dxa"/>
            <w:vMerge w:val="restart"/>
          </w:tcPr>
          <w:p w:rsidR="00D07FC1" w:rsidRPr="00C52350" w:rsidRDefault="00D07FC1" w:rsidP="00324837">
            <w:pPr>
              <w:rPr>
                <w:sz w:val="12"/>
                <w:szCs w:val="12"/>
              </w:rPr>
            </w:pPr>
          </w:p>
        </w:tc>
        <w:tc>
          <w:tcPr>
            <w:tcW w:w="658" w:type="dxa"/>
            <w:vMerge w:val="restart"/>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HACER</w:t>
            </w:r>
          </w:p>
        </w:tc>
        <w:tc>
          <w:tcPr>
            <w:tcW w:w="2188" w:type="dxa"/>
            <w:shd w:val="clear" w:color="auto" w:fill="76933C"/>
          </w:tcPr>
          <w:p w:rsidR="00D07FC1" w:rsidRPr="00C52350" w:rsidRDefault="00D07FC1" w:rsidP="00324837">
            <w:pPr>
              <w:jc w:val="both"/>
              <w:rPr>
                <w:sz w:val="12"/>
                <w:szCs w:val="12"/>
              </w:rPr>
            </w:pPr>
            <w:r w:rsidRPr="00C52350">
              <w:rPr>
                <w:rFonts w:ascii="Century Gothic" w:eastAsia="Century Gothic" w:hAnsi="Century Gothic" w:cs="Century Gothic"/>
                <w:b/>
                <w:sz w:val="12"/>
                <w:szCs w:val="12"/>
              </w:rPr>
              <w:t xml:space="preserve">GESTIÓN DE LA SALUD </w:t>
            </w:r>
          </w:p>
          <w:p w:rsidR="00D07FC1" w:rsidRPr="00C52350" w:rsidRDefault="00D07FC1" w:rsidP="00324837">
            <w:pPr>
              <w:ind w:right="20"/>
              <w:rPr>
                <w:sz w:val="12"/>
                <w:szCs w:val="12"/>
              </w:rPr>
            </w:pPr>
          </w:p>
        </w:tc>
        <w:tc>
          <w:tcPr>
            <w:tcW w:w="1116" w:type="dxa"/>
          </w:tcPr>
          <w:p w:rsidR="00D07FC1" w:rsidRPr="00C52350" w:rsidRDefault="00D07FC1" w:rsidP="00324837">
            <w:pPr>
              <w:ind w:right="4"/>
              <w:jc w:val="center"/>
              <w:rPr>
                <w:sz w:val="12"/>
                <w:szCs w:val="12"/>
              </w:rPr>
            </w:pPr>
            <w:r w:rsidRPr="00C52350">
              <w:rPr>
                <w:rFonts w:ascii="Century Gothic" w:eastAsia="Century Gothic" w:hAnsi="Century Gothic" w:cs="Century Gothic"/>
                <w:b/>
                <w:sz w:val="12"/>
                <w:szCs w:val="12"/>
              </w:rPr>
              <w:t xml:space="preserve">Condiciones de salud en el trabajo </w:t>
            </w:r>
          </w:p>
        </w:tc>
        <w:tc>
          <w:tcPr>
            <w:tcW w:w="1095" w:type="dxa"/>
            <w:shd w:val="clear" w:color="auto" w:fill="FFFFFF"/>
          </w:tcPr>
          <w:p w:rsidR="00D07FC1" w:rsidRPr="00C52350" w:rsidRDefault="00D07FC1" w:rsidP="00324837">
            <w:pPr>
              <w:spacing w:line="270" w:lineRule="auto"/>
              <w:jc w:val="center"/>
              <w:rPr>
                <w:sz w:val="12"/>
                <w:szCs w:val="12"/>
              </w:rPr>
            </w:pPr>
            <w:r w:rsidRPr="00C52350">
              <w:rPr>
                <w:rFonts w:ascii="Century Gothic" w:eastAsia="Century Gothic" w:hAnsi="Century Gothic" w:cs="Century Gothic"/>
                <w:sz w:val="12"/>
                <w:szCs w:val="12"/>
              </w:rPr>
              <w:t xml:space="preserve">Actualización de la información sociodemográfica de funcionarios y </w:t>
            </w:r>
          </w:p>
          <w:p w:rsidR="00D07FC1" w:rsidRPr="00C52350" w:rsidRDefault="00D07FC1" w:rsidP="00324837">
            <w:pPr>
              <w:ind w:right="10"/>
              <w:jc w:val="center"/>
              <w:rPr>
                <w:sz w:val="12"/>
                <w:szCs w:val="12"/>
              </w:rPr>
            </w:pPr>
            <w:r w:rsidRPr="00C52350">
              <w:rPr>
                <w:rFonts w:ascii="Century Gothic" w:eastAsia="Century Gothic" w:hAnsi="Century Gothic" w:cs="Century Gothic"/>
                <w:sz w:val="12"/>
                <w:szCs w:val="12"/>
              </w:rPr>
              <w:t>contratistas</w:t>
            </w:r>
          </w:p>
        </w:tc>
        <w:tc>
          <w:tcPr>
            <w:tcW w:w="1195" w:type="dxa"/>
            <w:vAlign w:val="center"/>
          </w:tcPr>
          <w:p w:rsidR="00D07FC1" w:rsidRPr="00C52350" w:rsidRDefault="00D07FC1" w:rsidP="00324837">
            <w:pPr>
              <w:ind w:right="19"/>
              <w:jc w:val="center"/>
              <w:rPr>
                <w:sz w:val="12"/>
                <w:szCs w:val="12"/>
              </w:rPr>
            </w:pPr>
            <w:r w:rsidRPr="00C52350">
              <w:rPr>
                <w:rFonts w:ascii="Century Gothic" w:eastAsia="Century Gothic" w:hAnsi="Century Gothic" w:cs="Century Gothic"/>
                <w:sz w:val="12"/>
                <w:szCs w:val="12"/>
              </w:rPr>
              <w:t>Perfil sociodemográfico actualizado</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tcPr>
          <w:p w:rsidR="00D07FC1" w:rsidRPr="00C52350" w:rsidRDefault="00D07FC1" w:rsidP="00324837">
            <w:pPr>
              <w:ind w:left="232" w:hanging="149"/>
              <w:jc w:val="both"/>
              <w:rPr>
                <w:sz w:val="12"/>
                <w:szCs w:val="12"/>
              </w:rPr>
            </w:pPr>
            <w:r w:rsidRPr="00C52350">
              <w:rPr>
                <w:rFonts w:ascii="Century Gothic" w:eastAsia="Century Gothic" w:hAnsi="Century Gothic" w:cs="Century Gothic"/>
                <w:sz w:val="12"/>
                <w:szCs w:val="12"/>
              </w:rPr>
              <w:t>IPS Contratada/profesional especializado SST.</w:t>
            </w:r>
          </w:p>
        </w:tc>
        <w:tc>
          <w:tcPr>
            <w:tcW w:w="851" w:type="dxa"/>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C52350" w:rsidRDefault="00D07FC1" w:rsidP="00324837">
            <w:pPr>
              <w:ind w:right="14"/>
              <w:jc w:val="center"/>
              <w:rPr>
                <w:sz w:val="12"/>
                <w:szCs w:val="12"/>
              </w:rPr>
            </w:pPr>
            <w:r>
              <w:rPr>
                <w:rFonts w:ascii="Century Gothic" w:eastAsia="Century Gothic" w:hAnsi="Century Gothic" w:cs="Century Gothic"/>
                <w:sz w:val="12"/>
                <w:szCs w:val="12"/>
              </w:rPr>
              <w:t xml:space="preserve">Julio </w:t>
            </w:r>
            <w:r w:rsidRPr="00C52350">
              <w:rPr>
                <w:rFonts w:ascii="Century Gothic" w:eastAsia="Century Gothic" w:hAnsi="Century Gothic" w:cs="Century Gothic"/>
                <w:sz w:val="12"/>
                <w:szCs w:val="12"/>
              </w:rPr>
              <w:t>de 20</w:t>
            </w:r>
            <w:r>
              <w:rPr>
                <w:rFonts w:ascii="Century Gothic" w:eastAsia="Century Gothic" w:hAnsi="Century Gothic" w:cs="Century Gothic"/>
                <w:sz w:val="12"/>
                <w:szCs w:val="12"/>
              </w:rPr>
              <w:t>20</w:t>
            </w:r>
          </w:p>
        </w:tc>
      </w:tr>
      <w:tr w:rsidR="00D07FC1" w:rsidTr="00324837">
        <w:trPr>
          <w:trHeight w:val="312"/>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1660" w:type="dxa"/>
            <w:vMerge/>
          </w:tcPr>
          <w:p w:rsidR="00D07FC1" w:rsidRPr="00C52350" w:rsidRDefault="00D07FC1" w:rsidP="00324837">
            <w:pPr>
              <w:rPr>
                <w:sz w:val="12"/>
                <w:szCs w:val="12"/>
              </w:rPr>
            </w:pPr>
          </w:p>
        </w:tc>
        <w:tc>
          <w:tcPr>
            <w:tcW w:w="805" w:type="dxa"/>
            <w:vMerge/>
          </w:tcPr>
          <w:p w:rsidR="00D07FC1" w:rsidRPr="00C52350" w:rsidRDefault="00D07FC1" w:rsidP="00324837">
            <w:pPr>
              <w:rPr>
                <w:sz w:val="12"/>
                <w:szCs w:val="12"/>
              </w:rPr>
            </w:pPr>
          </w:p>
        </w:tc>
        <w:tc>
          <w:tcPr>
            <w:tcW w:w="658"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HACER</w:t>
            </w:r>
          </w:p>
        </w:tc>
        <w:tc>
          <w:tcPr>
            <w:tcW w:w="2188" w:type="dxa"/>
          </w:tcPr>
          <w:p w:rsidR="00D07FC1" w:rsidRPr="00C52350" w:rsidRDefault="00D07FC1" w:rsidP="00324837">
            <w:pPr>
              <w:rPr>
                <w:sz w:val="12"/>
                <w:szCs w:val="12"/>
              </w:rPr>
            </w:pPr>
          </w:p>
        </w:tc>
        <w:tc>
          <w:tcPr>
            <w:tcW w:w="1116" w:type="dxa"/>
          </w:tcPr>
          <w:p w:rsidR="00D07FC1" w:rsidRPr="00C52350" w:rsidRDefault="00D07FC1" w:rsidP="00324837">
            <w:pPr>
              <w:rPr>
                <w:sz w:val="12"/>
                <w:szCs w:val="12"/>
              </w:rPr>
            </w:pPr>
          </w:p>
        </w:tc>
        <w:tc>
          <w:tcPr>
            <w:tcW w:w="1095" w:type="dxa"/>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 xml:space="preserve">Caracterizar las condiciones de salud de la población trabajadora </w:t>
            </w:r>
          </w:p>
        </w:tc>
        <w:tc>
          <w:tcPr>
            <w:tcW w:w="1195" w:type="dxa"/>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Informe de condiciones y caracterización de salud de los trabajadores y contratistas</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tcPr>
          <w:p w:rsidR="00D07FC1" w:rsidRPr="00C52350" w:rsidRDefault="00D07FC1" w:rsidP="00324837">
            <w:pPr>
              <w:ind w:left="232" w:hanging="149"/>
              <w:jc w:val="both"/>
              <w:rPr>
                <w:sz w:val="12"/>
                <w:szCs w:val="12"/>
              </w:rPr>
            </w:pPr>
            <w:r w:rsidRPr="00C52350">
              <w:rPr>
                <w:rFonts w:ascii="Century Gothic" w:eastAsia="Century Gothic" w:hAnsi="Century Gothic" w:cs="Century Gothic"/>
                <w:sz w:val="12"/>
                <w:szCs w:val="12"/>
              </w:rPr>
              <w:t>IPS Contratada/profesional especializado SST.</w:t>
            </w:r>
          </w:p>
        </w:tc>
        <w:tc>
          <w:tcPr>
            <w:tcW w:w="851" w:type="dxa"/>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Septiembre a diciembre de 20</w:t>
            </w:r>
            <w:r>
              <w:rPr>
                <w:rFonts w:ascii="Century Gothic" w:eastAsia="Century Gothic" w:hAnsi="Century Gothic" w:cs="Century Gothic"/>
                <w:sz w:val="12"/>
                <w:szCs w:val="12"/>
              </w:rPr>
              <w:t>20</w:t>
            </w:r>
          </w:p>
        </w:tc>
      </w:tr>
      <w:tr w:rsidR="00D07FC1" w:rsidTr="00324837">
        <w:trPr>
          <w:trHeight w:val="725"/>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1660" w:type="dxa"/>
            <w:vMerge/>
          </w:tcPr>
          <w:p w:rsidR="00D07FC1" w:rsidRPr="00C52350" w:rsidRDefault="00D07FC1" w:rsidP="00324837">
            <w:pPr>
              <w:rPr>
                <w:sz w:val="12"/>
                <w:szCs w:val="12"/>
              </w:rPr>
            </w:pPr>
          </w:p>
        </w:tc>
        <w:tc>
          <w:tcPr>
            <w:tcW w:w="805" w:type="dxa"/>
            <w:vMerge/>
          </w:tcPr>
          <w:p w:rsidR="00D07FC1" w:rsidRPr="00C52350" w:rsidRDefault="00D07FC1" w:rsidP="00324837">
            <w:pPr>
              <w:rPr>
                <w:sz w:val="12"/>
                <w:szCs w:val="12"/>
              </w:rPr>
            </w:pPr>
          </w:p>
        </w:tc>
        <w:tc>
          <w:tcPr>
            <w:tcW w:w="658"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HACER</w:t>
            </w:r>
          </w:p>
        </w:tc>
        <w:tc>
          <w:tcPr>
            <w:tcW w:w="2188" w:type="dxa"/>
          </w:tcPr>
          <w:p w:rsidR="00D07FC1" w:rsidRPr="00C52350" w:rsidRDefault="00D07FC1" w:rsidP="00324837">
            <w:pPr>
              <w:rPr>
                <w:sz w:val="12"/>
                <w:szCs w:val="12"/>
              </w:rPr>
            </w:pPr>
          </w:p>
        </w:tc>
        <w:tc>
          <w:tcPr>
            <w:tcW w:w="1116" w:type="dxa"/>
          </w:tcPr>
          <w:p w:rsidR="00D07FC1" w:rsidRPr="00C52350" w:rsidRDefault="00D07FC1" w:rsidP="00324837">
            <w:pPr>
              <w:rPr>
                <w:sz w:val="12"/>
                <w:szCs w:val="12"/>
              </w:rPr>
            </w:pPr>
          </w:p>
        </w:tc>
        <w:tc>
          <w:tcPr>
            <w:tcW w:w="1095" w:type="dxa"/>
            <w:vAlign w:val="center"/>
          </w:tcPr>
          <w:p w:rsidR="00D07FC1" w:rsidRPr="00C52350" w:rsidRDefault="00D07FC1" w:rsidP="00324837">
            <w:pPr>
              <w:jc w:val="center"/>
              <w:rPr>
                <w:sz w:val="12"/>
                <w:szCs w:val="12"/>
              </w:rPr>
            </w:pPr>
            <w:r>
              <w:rPr>
                <w:rFonts w:ascii="Century Gothic" w:eastAsia="Century Gothic" w:hAnsi="Century Gothic" w:cs="Century Gothic"/>
                <w:sz w:val="12"/>
                <w:szCs w:val="12"/>
              </w:rPr>
              <w:t>Mantener actualizada las</w:t>
            </w:r>
            <w:r w:rsidRPr="00C52350">
              <w:rPr>
                <w:rFonts w:ascii="Century Gothic" w:eastAsia="Century Gothic" w:hAnsi="Century Gothic" w:cs="Century Gothic"/>
                <w:sz w:val="12"/>
                <w:szCs w:val="12"/>
              </w:rPr>
              <w:t xml:space="preserve"> estadísticas sobre la salud de los trabajadores de origen laboral y común.</w:t>
            </w:r>
          </w:p>
        </w:tc>
        <w:tc>
          <w:tcPr>
            <w:tcW w:w="1195" w:type="dxa"/>
            <w:vAlign w:val="center"/>
          </w:tcPr>
          <w:p w:rsidR="00D07FC1" w:rsidRPr="00C52350" w:rsidRDefault="00D07FC1" w:rsidP="00324837">
            <w:pPr>
              <w:jc w:val="center"/>
              <w:rPr>
                <w:sz w:val="12"/>
                <w:szCs w:val="12"/>
              </w:rPr>
            </w:pPr>
            <w:r w:rsidRPr="00C52350">
              <w:rPr>
                <w:rFonts w:ascii="Century Gothic" w:eastAsia="Century Gothic" w:hAnsi="Century Gothic" w:cs="Century Gothic"/>
                <w:sz w:val="12"/>
                <w:szCs w:val="12"/>
              </w:rPr>
              <w:t>Informe de estadísticas de evaluación y análisis de las estadísticas de salud de los trabajadores de origen com</w:t>
            </w:r>
            <w:r>
              <w:rPr>
                <w:rFonts w:ascii="Century Gothic" w:eastAsia="Century Gothic" w:hAnsi="Century Gothic" w:cs="Century Gothic"/>
                <w:sz w:val="12"/>
                <w:szCs w:val="12"/>
              </w:rPr>
              <w:t>ú</w:t>
            </w:r>
            <w:r w:rsidRPr="00C52350">
              <w:rPr>
                <w:rFonts w:ascii="Century Gothic" w:eastAsia="Century Gothic" w:hAnsi="Century Gothic" w:cs="Century Gothic"/>
                <w:sz w:val="12"/>
                <w:szCs w:val="12"/>
              </w:rPr>
              <w:t>n y laboral</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vAlign w:val="center"/>
          </w:tcPr>
          <w:p w:rsidR="00D07FC1" w:rsidRPr="00C52350" w:rsidRDefault="00D07FC1" w:rsidP="00815E74">
            <w:pPr>
              <w:spacing w:line="270" w:lineRule="auto"/>
              <w:ind w:firstLine="8"/>
              <w:jc w:val="center"/>
              <w:rPr>
                <w:sz w:val="12"/>
                <w:szCs w:val="12"/>
              </w:rPr>
            </w:pPr>
            <w:r w:rsidRPr="00C52350">
              <w:rPr>
                <w:rFonts w:ascii="Century Gothic" w:eastAsia="Century Gothic" w:hAnsi="Century Gothic" w:cs="Century Gothic"/>
                <w:sz w:val="12"/>
                <w:szCs w:val="12"/>
              </w:rPr>
              <w:t>Profesional especializado de seguridad y salud en el trabajo, ARL COLMENA, Profesionales de apoyo a la gestión específicos</w:t>
            </w:r>
          </w:p>
          <w:p w:rsidR="00D07FC1" w:rsidRPr="00C52350" w:rsidRDefault="00D07FC1" w:rsidP="00815E74">
            <w:pPr>
              <w:spacing w:after="4"/>
              <w:ind w:left="30"/>
              <w:jc w:val="center"/>
              <w:rPr>
                <w:sz w:val="12"/>
                <w:szCs w:val="12"/>
              </w:rPr>
            </w:pPr>
            <w:r w:rsidRPr="00C52350">
              <w:rPr>
                <w:rFonts w:ascii="Century Gothic" w:eastAsia="Century Gothic" w:hAnsi="Century Gothic" w:cs="Century Gothic"/>
                <w:sz w:val="12"/>
                <w:szCs w:val="12"/>
              </w:rPr>
              <w:t>según competencias, perfiles e</w:t>
            </w:r>
          </w:p>
          <w:p w:rsidR="00D07FC1" w:rsidRPr="00C52350" w:rsidRDefault="00D07FC1" w:rsidP="00815E74">
            <w:pPr>
              <w:ind w:right="9"/>
              <w:jc w:val="center"/>
              <w:rPr>
                <w:sz w:val="12"/>
                <w:szCs w:val="12"/>
              </w:rPr>
            </w:pPr>
            <w:r w:rsidRPr="00C52350">
              <w:rPr>
                <w:rFonts w:ascii="Century Gothic" w:eastAsia="Century Gothic" w:hAnsi="Century Gothic" w:cs="Century Gothic"/>
                <w:sz w:val="12"/>
                <w:szCs w:val="12"/>
              </w:rPr>
              <w:t>idoneidad</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C52350" w:rsidRDefault="00D07FC1" w:rsidP="00324837">
            <w:pPr>
              <w:spacing w:after="4"/>
              <w:ind w:left="1"/>
              <w:jc w:val="both"/>
              <w:rPr>
                <w:sz w:val="12"/>
                <w:szCs w:val="12"/>
              </w:rPr>
            </w:pPr>
            <w:r w:rsidRPr="00C52350">
              <w:rPr>
                <w:rFonts w:ascii="Century Gothic" w:eastAsia="Century Gothic" w:hAnsi="Century Gothic" w:cs="Century Gothic"/>
                <w:sz w:val="12"/>
                <w:szCs w:val="12"/>
              </w:rPr>
              <w:t xml:space="preserve">mensualmente durante </w:t>
            </w:r>
          </w:p>
          <w:p w:rsidR="00D07FC1" w:rsidRPr="00C52350" w:rsidRDefault="00D07FC1" w:rsidP="00324837">
            <w:pPr>
              <w:ind w:left="30"/>
              <w:rPr>
                <w:sz w:val="12"/>
                <w:szCs w:val="12"/>
              </w:rPr>
            </w:pPr>
            <w:r w:rsidRPr="00C52350">
              <w:rPr>
                <w:rFonts w:ascii="Century Gothic" w:eastAsia="Century Gothic" w:hAnsi="Century Gothic" w:cs="Century Gothic"/>
                <w:sz w:val="12"/>
                <w:szCs w:val="12"/>
              </w:rPr>
              <w:t>toda la vigencia 20</w:t>
            </w:r>
            <w:r>
              <w:rPr>
                <w:rFonts w:ascii="Century Gothic" w:eastAsia="Century Gothic" w:hAnsi="Century Gothic" w:cs="Century Gothic"/>
                <w:sz w:val="12"/>
                <w:szCs w:val="12"/>
              </w:rPr>
              <w:t>20</w:t>
            </w:r>
          </w:p>
        </w:tc>
      </w:tr>
      <w:tr w:rsidR="00D07FC1" w:rsidTr="00324837">
        <w:trPr>
          <w:trHeight w:val="725"/>
          <w:jc w:val="center"/>
        </w:trPr>
        <w:tc>
          <w:tcPr>
            <w:tcW w:w="1754" w:type="dxa"/>
            <w:vMerge/>
          </w:tcPr>
          <w:p w:rsidR="00D07FC1" w:rsidRPr="00C52350" w:rsidRDefault="00D07FC1" w:rsidP="00324837">
            <w:pPr>
              <w:rPr>
                <w:sz w:val="12"/>
                <w:szCs w:val="12"/>
              </w:rPr>
            </w:pPr>
          </w:p>
        </w:tc>
        <w:tc>
          <w:tcPr>
            <w:tcW w:w="728" w:type="dxa"/>
            <w:vMerge/>
          </w:tcPr>
          <w:p w:rsidR="00D07FC1" w:rsidRPr="00C52350" w:rsidRDefault="00D07FC1" w:rsidP="00324837">
            <w:pPr>
              <w:rPr>
                <w:sz w:val="12"/>
                <w:szCs w:val="12"/>
              </w:rPr>
            </w:pPr>
          </w:p>
        </w:tc>
        <w:tc>
          <w:tcPr>
            <w:tcW w:w="1660" w:type="dxa"/>
            <w:vMerge/>
          </w:tcPr>
          <w:p w:rsidR="00D07FC1" w:rsidRPr="00C52350" w:rsidRDefault="00D07FC1" w:rsidP="00324837">
            <w:pPr>
              <w:rPr>
                <w:sz w:val="12"/>
                <w:szCs w:val="12"/>
              </w:rPr>
            </w:pPr>
          </w:p>
        </w:tc>
        <w:tc>
          <w:tcPr>
            <w:tcW w:w="805" w:type="dxa"/>
            <w:vMerge/>
          </w:tcPr>
          <w:p w:rsidR="00D07FC1" w:rsidRPr="00C52350" w:rsidRDefault="00D07FC1" w:rsidP="00324837">
            <w:pPr>
              <w:rPr>
                <w:sz w:val="12"/>
                <w:szCs w:val="12"/>
              </w:rPr>
            </w:pPr>
          </w:p>
        </w:tc>
        <w:tc>
          <w:tcPr>
            <w:tcW w:w="658" w:type="dxa"/>
            <w:vMerge/>
          </w:tcPr>
          <w:p w:rsidR="00D07FC1" w:rsidRPr="00C52350" w:rsidRDefault="00D07FC1" w:rsidP="00324837">
            <w:pPr>
              <w:rPr>
                <w:sz w:val="12"/>
                <w:szCs w:val="12"/>
              </w:rPr>
            </w:pPr>
          </w:p>
        </w:tc>
        <w:tc>
          <w:tcPr>
            <w:tcW w:w="559" w:type="dxa"/>
            <w:shd w:val="clear" w:color="auto" w:fill="76933C"/>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b/>
                <w:sz w:val="12"/>
                <w:szCs w:val="12"/>
              </w:rPr>
              <w:t>HACER</w:t>
            </w:r>
          </w:p>
        </w:tc>
        <w:tc>
          <w:tcPr>
            <w:tcW w:w="2188" w:type="dxa"/>
          </w:tcPr>
          <w:p w:rsidR="00D07FC1" w:rsidRPr="00C52350" w:rsidRDefault="00D07FC1" w:rsidP="00324837">
            <w:pPr>
              <w:rPr>
                <w:sz w:val="12"/>
                <w:szCs w:val="12"/>
              </w:rPr>
            </w:pPr>
          </w:p>
        </w:tc>
        <w:tc>
          <w:tcPr>
            <w:tcW w:w="1116" w:type="dxa"/>
          </w:tcPr>
          <w:p w:rsidR="00D07FC1" w:rsidRPr="00C52350" w:rsidRDefault="00D07FC1" w:rsidP="00324837">
            <w:pPr>
              <w:rPr>
                <w:sz w:val="12"/>
                <w:szCs w:val="12"/>
              </w:rPr>
            </w:pPr>
          </w:p>
        </w:tc>
        <w:tc>
          <w:tcPr>
            <w:tcW w:w="1095" w:type="dxa"/>
            <w:vAlign w:val="center"/>
          </w:tcPr>
          <w:p w:rsidR="00D07FC1" w:rsidRPr="00C52350" w:rsidRDefault="00D07FC1" w:rsidP="00324837">
            <w:pPr>
              <w:spacing w:line="270" w:lineRule="auto"/>
              <w:ind w:right="4"/>
              <w:jc w:val="center"/>
              <w:rPr>
                <w:sz w:val="12"/>
                <w:szCs w:val="12"/>
              </w:rPr>
            </w:pPr>
            <w:r w:rsidRPr="00C52350">
              <w:rPr>
                <w:rFonts w:ascii="Century Gothic" w:eastAsia="Century Gothic" w:hAnsi="Century Gothic" w:cs="Century Gothic"/>
                <w:sz w:val="12"/>
                <w:szCs w:val="12"/>
              </w:rPr>
              <w:t xml:space="preserve">Desarrollar </w:t>
            </w:r>
            <w:r>
              <w:rPr>
                <w:rFonts w:ascii="Century Gothic" w:eastAsia="Century Gothic" w:hAnsi="Century Gothic" w:cs="Century Gothic"/>
                <w:sz w:val="12"/>
                <w:szCs w:val="12"/>
              </w:rPr>
              <w:t>el programa de vigilancia epidemiológica de riesgo osteomuscular y psicosocial.</w:t>
            </w:r>
          </w:p>
        </w:tc>
        <w:tc>
          <w:tcPr>
            <w:tcW w:w="1195" w:type="dxa"/>
            <w:vAlign w:val="center"/>
          </w:tcPr>
          <w:p w:rsidR="00D07FC1" w:rsidRPr="00C52350" w:rsidRDefault="00D07FC1" w:rsidP="00324837">
            <w:pPr>
              <w:ind w:right="22"/>
              <w:jc w:val="center"/>
              <w:rPr>
                <w:sz w:val="12"/>
                <w:szCs w:val="12"/>
              </w:rPr>
            </w:pPr>
            <w:r w:rsidRPr="00C52350">
              <w:rPr>
                <w:rFonts w:ascii="Century Gothic" w:eastAsia="Century Gothic" w:hAnsi="Century Gothic" w:cs="Century Gothic"/>
                <w:sz w:val="12"/>
                <w:szCs w:val="12"/>
              </w:rPr>
              <w:t>Fotos, videos, listados de participación</w:t>
            </w:r>
          </w:p>
        </w:tc>
        <w:tc>
          <w:tcPr>
            <w:tcW w:w="567" w:type="dxa"/>
            <w:vAlign w:val="center"/>
          </w:tcPr>
          <w:p w:rsidR="00D07FC1" w:rsidRPr="00C52350" w:rsidRDefault="00D07FC1" w:rsidP="00324837">
            <w:pPr>
              <w:ind w:right="13"/>
              <w:jc w:val="center"/>
              <w:rPr>
                <w:sz w:val="12"/>
                <w:szCs w:val="12"/>
              </w:rPr>
            </w:pPr>
            <w:r w:rsidRPr="00C52350">
              <w:rPr>
                <w:rFonts w:ascii="Century Gothic" w:eastAsia="Century Gothic" w:hAnsi="Century Gothic" w:cs="Century Gothic"/>
                <w:sz w:val="12"/>
                <w:szCs w:val="12"/>
              </w:rPr>
              <w:t>100%</w:t>
            </w:r>
          </w:p>
        </w:tc>
        <w:tc>
          <w:tcPr>
            <w:tcW w:w="1278" w:type="dxa"/>
            <w:vAlign w:val="center"/>
          </w:tcPr>
          <w:p w:rsidR="00D07FC1" w:rsidRPr="00B54679" w:rsidRDefault="00D07FC1" w:rsidP="00815E74">
            <w:pPr>
              <w:spacing w:line="270" w:lineRule="auto"/>
              <w:ind w:firstLine="8"/>
              <w:jc w:val="center"/>
              <w:rPr>
                <w:sz w:val="10"/>
                <w:szCs w:val="10"/>
              </w:rPr>
            </w:pPr>
            <w:r w:rsidRPr="00B54679">
              <w:rPr>
                <w:rFonts w:ascii="Century Gothic" w:eastAsia="Century Gothic" w:hAnsi="Century Gothic" w:cs="Century Gothic"/>
                <w:sz w:val="10"/>
                <w:szCs w:val="10"/>
              </w:rPr>
              <w:t>Profesional especializado de seguridad y salud en el trabajo, ARL COLMENA, Profesionales de apoyo a la gestión específicos</w:t>
            </w:r>
          </w:p>
          <w:p w:rsidR="00D07FC1" w:rsidRPr="00B54679" w:rsidRDefault="00D07FC1" w:rsidP="00815E74">
            <w:pPr>
              <w:spacing w:after="4"/>
              <w:ind w:left="30"/>
              <w:jc w:val="center"/>
              <w:rPr>
                <w:sz w:val="10"/>
                <w:szCs w:val="10"/>
              </w:rPr>
            </w:pPr>
            <w:r w:rsidRPr="00B54679">
              <w:rPr>
                <w:rFonts w:ascii="Century Gothic" w:eastAsia="Century Gothic" w:hAnsi="Century Gothic" w:cs="Century Gothic"/>
                <w:sz w:val="10"/>
                <w:szCs w:val="10"/>
              </w:rPr>
              <w:t>según competencias, perfiles e</w:t>
            </w:r>
          </w:p>
          <w:p w:rsidR="00D07FC1" w:rsidRPr="00C52350" w:rsidRDefault="00D07FC1" w:rsidP="00815E74">
            <w:pPr>
              <w:ind w:right="11"/>
              <w:jc w:val="center"/>
              <w:rPr>
                <w:sz w:val="12"/>
                <w:szCs w:val="12"/>
              </w:rPr>
            </w:pPr>
            <w:r w:rsidRPr="00B54679">
              <w:rPr>
                <w:rFonts w:ascii="Century Gothic" w:eastAsia="Century Gothic" w:hAnsi="Century Gothic" w:cs="Century Gothic"/>
                <w:sz w:val="10"/>
                <w:szCs w:val="10"/>
              </w:rPr>
              <w:t>idoneidad,</w:t>
            </w:r>
          </w:p>
        </w:tc>
        <w:tc>
          <w:tcPr>
            <w:tcW w:w="851" w:type="dxa"/>
            <w:vAlign w:val="center"/>
          </w:tcPr>
          <w:p w:rsidR="00D07FC1" w:rsidRPr="00C52350" w:rsidRDefault="00D07FC1" w:rsidP="00324837">
            <w:pPr>
              <w:spacing w:line="270" w:lineRule="auto"/>
              <w:ind w:left="10" w:right="6"/>
              <w:jc w:val="center"/>
              <w:rPr>
                <w:sz w:val="12"/>
                <w:szCs w:val="12"/>
              </w:rPr>
            </w:pPr>
            <w:r w:rsidRPr="00C52350">
              <w:rPr>
                <w:rFonts w:ascii="Century Gothic" w:eastAsia="Century Gothic" w:hAnsi="Century Gothic" w:cs="Century Gothic"/>
                <w:sz w:val="12"/>
                <w:szCs w:val="12"/>
              </w:rPr>
              <w:t xml:space="preserve">Presupuesto asignado vigencia </w:t>
            </w:r>
          </w:p>
          <w:p w:rsidR="00D07FC1" w:rsidRPr="00C52350" w:rsidRDefault="00D07FC1" w:rsidP="00324837">
            <w:pPr>
              <w:ind w:right="7"/>
              <w:jc w:val="center"/>
              <w:rPr>
                <w:sz w:val="12"/>
                <w:szCs w:val="12"/>
              </w:rPr>
            </w:pPr>
            <w:r w:rsidRPr="00C5235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D07FC1" w:rsidRPr="00E72D1A" w:rsidRDefault="00D07FC1" w:rsidP="00324837">
            <w:pPr>
              <w:ind w:right="21"/>
              <w:jc w:val="center"/>
              <w:rPr>
                <w:rFonts w:ascii="Century Gothic" w:hAnsi="Century Gothic"/>
                <w:sz w:val="12"/>
                <w:szCs w:val="12"/>
              </w:rPr>
            </w:pPr>
            <w:r w:rsidRPr="00E72D1A">
              <w:rPr>
                <w:rFonts w:ascii="Century Gothic" w:hAnsi="Century Gothic"/>
                <w:sz w:val="12"/>
                <w:szCs w:val="12"/>
              </w:rPr>
              <w:t>Marzo, junio, septiembre de 2020</w:t>
            </w:r>
          </w:p>
        </w:tc>
      </w:tr>
      <w:tr w:rsidR="00324837" w:rsidTr="00324837">
        <w:trPr>
          <w:trHeight w:val="725"/>
          <w:jc w:val="center"/>
        </w:trPr>
        <w:tc>
          <w:tcPr>
            <w:tcW w:w="1754" w:type="dxa"/>
            <w:vAlign w:val="center"/>
          </w:tcPr>
          <w:p w:rsidR="00324837" w:rsidRPr="006514B4" w:rsidRDefault="00324837" w:rsidP="00324837">
            <w:pPr>
              <w:ind w:right="20"/>
              <w:jc w:val="center"/>
              <w:rPr>
                <w:sz w:val="12"/>
                <w:szCs w:val="12"/>
              </w:rPr>
            </w:pPr>
            <w:r w:rsidRPr="006514B4">
              <w:rPr>
                <w:rFonts w:ascii="Century Gothic" w:eastAsia="Century Gothic" w:hAnsi="Century Gothic" w:cs="Century Gothic"/>
                <w:b/>
                <w:sz w:val="12"/>
                <w:szCs w:val="12"/>
              </w:rPr>
              <w:t>HACER</w:t>
            </w: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 xml:space="preserve">Remisión de perfiles ocupacionales al médico laboral previa realización de exámenes médicos de ingreso, control periódico y retiro. </w:t>
            </w:r>
          </w:p>
        </w:tc>
        <w:tc>
          <w:tcPr>
            <w:tcW w:w="658" w:type="dxa"/>
            <w:vAlign w:val="center"/>
          </w:tcPr>
          <w:p w:rsidR="00324837" w:rsidRPr="006514B4" w:rsidRDefault="00324837" w:rsidP="00324837">
            <w:pPr>
              <w:ind w:right="15"/>
              <w:jc w:val="center"/>
              <w:rPr>
                <w:sz w:val="12"/>
                <w:szCs w:val="12"/>
              </w:rPr>
            </w:pPr>
            <w:r w:rsidRPr="006514B4">
              <w:rPr>
                <w:rFonts w:ascii="Century Gothic" w:eastAsia="Century Gothic" w:hAnsi="Century Gothic" w:cs="Century Gothic"/>
                <w:sz w:val="12"/>
                <w:szCs w:val="12"/>
              </w:rPr>
              <w:t>evidencia de correo remisorio</w:t>
            </w:r>
          </w:p>
        </w:tc>
        <w:tc>
          <w:tcPr>
            <w:tcW w:w="559" w:type="dxa"/>
            <w:shd w:val="clear" w:color="auto" w:fill="76933C"/>
            <w:vAlign w:val="center"/>
          </w:tcPr>
          <w:p w:rsidR="00324837" w:rsidRPr="006514B4" w:rsidRDefault="00324837" w:rsidP="00324837">
            <w:pPr>
              <w:ind w:right="11"/>
              <w:jc w:val="center"/>
              <w:rPr>
                <w:sz w:val="12"/>
                <w:szCs w:val="12"/>
              </w:rPr>
            </w:pPr>
            <w:r w:rsidRPr="006514B4">
              <w:rPr>
                <w:rFonts w:ascii="Century Gothic" w:eastAsia="Century Gothic" w:hAnsi="Century Gothic" w:cs="Century Gothic"/>
                <w:sz w:val="12"/>
                <w:szCs w:val="12"/>
              </w:rPr>
              <w:t>100%</w:t>
            </w:r>
          </w:p>
        </w:tc>
        <w:tc>
          <w:tcPr>
            <w:tcW w:w="2188"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Profesional especializado de seguridad y salud en el trabajo,</w:t>
            </w:r>
          </w:p>
        </w:tc>
        <w:tc>
          <w:tcPr>
            <w:tcW w:w="1116" w:type="dxa"/>
          </w:tcPr>
          <w:p w:rsidR="00324837" w:rsidRPr="006514B4" w:rsidRDefault="00324837" w:rsidP="00324837">
            <w:pPr>
              <w:spacing w:line="270" w:lineRule="auto"/>
              <w:ind w:left="9" w:right="3"/>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5"/>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1095" w:type="dxa"/>
            <w:vAlign w:val="center"/>
          </w:tcPr>
          <w:p w:rsidR="00324837" w:rsidRPr="006514B4" w:rsidRDefault="00324837" w:rsidP="00324837">
            <w:pPr>
              <w:ind w:right="11"/>
              <w:jc w:val="center"/>
              <w:rPr>
                <w:sz w:val="12"/>
                <w:szCs w:val="12"/>
              </w:rPr>
            </w:pPr>
            <w:r>
              <w:rPr>
                <w:rFonts w:ascii="Century Gothic" w:eastAsia="Century Gothic" w:hAnsi="Century Gothic" w:cs="Century Gothic"/>
                <w:sz w:val="12"/>
                <w:szCs w:val="12"/>
              </w:rPr>
              <w:t>Julio</w:t>
            </w:r>
            <w:r w:rsidRPr="006514B4">
              <w:rPr>
                <w:rFonts w:ascii="Century Gothic" w:eastAsia="Century Gothic" w:hAnsi="Century Gothic" w:cs="Century Gothic"/>
                <w:sz w:val="12"/>
                <w:szCs w:val="12"/>
              </w:rPr>
              <w:t xml:space="preserve"> de 20</w:t>
            </w:r>
            <w:r>
              <w:rPr>
                <w:rFonts w:ascii="Century Gothic" w:eastAsia="Century Gothic" w:hAnsi="Century Gothic" w:cs="Century Gothic"/>
                <w:sz w:val="12"/>
                <w:szCs w:val="12"/>
              </w:rPr>
              <w:t>20</w:t>
            </w:r>
          </w:p>
        </w:tc>
        <w:tc>
          <w:tcPr>
            <w:tcW w:w="1195" w:type="dxa"/>
            <w:vAlign w:val="center"/>
          </w:tcPr>
          <w:p w:rsidR="00324837" w:rsidRPr="00C52350" w:rsidRDefault="00324837" w:rsidP="00324837">
            <w:pPr>
              <w:ind w:right="22"/>
              <w:jc w:val="center"/>
              <w:rPr>
                <w:rFonts w:ascii="Century Gothic" w:eastAsia="Century Gothic" w:hAnsi="Century Gothic" w:cs="Century Gothic"/>
                <w:sz w:val="12"/>
                <w:szCs w:val="12"/>
              </w:rPr>
            </w:pPr>
          </w:p>
        </w:tc>
        <w:tc>
          <w:tcPr>
            <w:tcW w:w="567" w:type="dxa"/>
            <w:vAlign w:val="center"/>
          </w:tcPr>
          <w:p w:rsidR="00324837" w:rsidRPr="00C52350" w:rsidRDefault="00324837" w:rsidP="00324837">
            <w:pPr>
              <w:ind w:right="13"/>
              <w:jc w:val="center"/>
              <w:rPr>
                <w:rFonts w:ascii="Century Gothic" w:eastAsia="Century Gothic" w:hAnsi="Century Gothic" w:cs="Century Gothic"/>
                <w:sz w:val="12"/>
                <w:szCs w:val="12"/>
              </w:rPr>
            </w:pPr>
          </w:p>
        </w:tc>
        <w:tc>
          <w:tcPr>
            <w:tcW w:w="1278" w:type="dxa"/>
            <w:vAlign w:val="center"/>
          </w:tcPr>
          <w:p w:rsidR="00324837" w:rsidRPr="00B54679" w:rsidRDefault="00324837" w:rsidP="00324837">
            <w:pPr>
              <w:spacing w:line="270" w:lineRule="auto"/>
              <w:ind w:firstLine="8"/>
              <w:jc w:val="center"/>
              <w:rPr>
                <w:rFonts w:ascii="Century Gothic" w:eastAsia="Century Gothic" w:hAnsi="Century Gothic" w:cs="Century Gothic"/>
                <w:sz w:val="10"/>
                <w:szCs w:val="10"/>
              </w:rPr>
            </w:pPr>
          </w:p>
        </w:tc>
        <w:tc>
          <w:tcPr>
            <w:tcW w:w="851" w:type="dxa"/>
            <w:vAlign w:val="center"/>
          </w:tcPr>
          <w:p w:rsidR="00324837" w:rsidRPr="00C52350" w:rsidRDefault="00324837" w:rsidP="00324837">
            <w:pPr>
              <w:spacing w:line="270" w:lineRule="auto"/>
              <w:ind w:left="10" w:right="6"/>
              <w:jc w:val="center"/>
              <w:rPr>
                <w:rFonts w:ascii="Century Gothic" w:eastAsia="Century Gothic" w:hAnsi="Century Gothic" w:cs="Century Gothic"/>
                <w:sz w:val="12"/>
                <w:szCs w:val="12"/>
              </w:rPr>
            </w:pPr>
          </w:p>
        </w:tc>
        <w:tc>
          <w:tcPr>
            <w:tcW w:w="2268" w:type="dxa"/>
            <w:vAlign w:val="center"/>
          </w:tcPr>
          <w:p w:rsidR="00324837" w:rsidRPr="00E72D1A" w:rsidRDefault="00324837" w:rsidP="00324837">
            <w:pPr>
              <w:ind w:right="21"/>
              <w:jc w:val="center"/>
              <w:rPr>
                <w:rFonts w:ascii="Century Gothic" w:hAnsi="Century Gothic"/>
                <w:sz w:val="12"/>
                <w:szCs w:val="12"/>
              </w:rPr>
            </w:pPr>
          </w:p>
        </w:tc>
      </w:tr>
      <w:tr w:rsidR="00324837" w:rsidTr="00324837">
        <w:trPr>
          <w:trHeight w:val="725"/>
          <w:jc w:val="center"/>
        </w:trPr>
        <w:tc>
          <w:tcPr>
            <w:tcW w:w="1754" w:type="dxa"/>
            <w:vAlign w:val="center"/>
          </w:tcPr>
          <w:p w:rsidR="00324837" w:rsidRPr="006514B4" w:rsidRDefault="00324837" w:rsidP="00324837">
            <w:pPr>
              <w:ind w:right="20"/>
              <w:jc w:val="center"/>
              <w:rPr>
                <w:sz w:val="12"/>
                <w:szCs w:val="12"/>
              </w:rPr>
            </w:pPr>
            <w:r w:rsidRPr="006514B4">
              <w:rPr>
                <w:rFonts w:ascii="Century Gothic" w:eastAsia="Century Gothic" w:hAnsi="Century Gothic" w:cs="Century Gothic"/>
                <w:b/>
                <w:sz w:val="12"/>
                <w:szCs w:val="12"/>
              </w:rPr>
              <w:t>HACER</w:t>
            </w: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Comunicar por escrito al trabajador los resultados de las evaluaciones medico ocupacionales realizadas</w:t>
            </w:r>
          </w:p>
        </w:tc>
        <w:tc>
          <w:tcPr>
            <w:tcW w:w="658"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Documento con firma y constancia de recibido</w:t>
            </w:r>
          </w:p>
        </w:tc>
        <w:tc>
          <w:tcPr>
            <w:tcW w:w="559" w:type="dxa"/>
            <w:shd w:val="clear" w:color="auto" w:fill="76933C"/>
            <w:vAlign w:val="center"/>
          </w:tcPr>
          <w:p w:rsidR="00324837" w:rsidRPr="006514B4" w:rsidRDefault="00324837" w:rsidP="00324837">
            <w:pPr>
              <w:ind w:right="11"/>
              <w:jc w:val="center"/>
              <w:rPr>
                <w:sz w:val="12"/>
                <w:szCs w:val="12"/>
              </w:rPr>
            </w:pPr>
            <w:r w:rsidRPr="006514B4">
              <w:rPr>
                <w:rFonts w:ascii="Century Gothic" w:eastAsia="Century Gothic" w:hAnsi="Century Gothic" w:cs="Century Gothic"/>
                <w:sz w:val="12"/>
                <w:szCs w:val="12"/>
              </w:rPr>
              <w:t>100%</w:t>
            </w:r>
          </w:p>
        </w:tc>
        <w:tc>
          <w:tcPr>
            <w:tcW w:w="2188" w:type="dxa"/>
          </w:tcPr>
          <w:p w:rsidR="00324837" w:rsidRPr="006514B4" w:rsidRDefault="00324837" w:rsidP="00324837">
            <w:pPr>
              <w:ind w:left="14" w:firstLine="24"/>
              <w:rPr>
                <w:sz w:val="12"/>
                <w:szCs w:val="12"/>
              </w:rPr>
            </w:pPr>
            <w:r w:rsidRPr="006514B4">
              <w:rPr>
                <w:rFonts w:ascii="Century Gothic" w:eastAsia="Century Gothic" w:hAnsi="Century Gothic" w:cs="Century Gothic"/>
                <w:sz w:val="12"/>
                <w:szCs w:val="12"/>
              </w:rPr>
              <w:t>Medio laboral contratista de apoyo/IPS de salud contratada</w:t>
            </w:r>
          </w:p>
        </w:tc>
        <w:tc>
          <w:tcPr>
            <w:tcW w:w="1116" w:type="dxa"/>
          </w:tcPr>
          <w:p w:rsidR="00324837" w:rsidRPr="006514B4" w:rsidRDefault="00324837" w:rsidP="00324837">
            <w:pPr>
              <w:spacing w:line="270" w:lineRule="auto"/>
              <w:ind w:left="9" w:right="3"/>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5"/>
              <w:jc w:val="center"/>
              <w:rPr>
                <w:sz w:val="12"/>
                <w:szCs w:val="12"/>
              </w:rPr>
            </w:pPr>
            <w:r w:rsidRPr="006514B4">
              <w:rPr>
                <w:rFonts w:ascii="Century Gothic" w:eastAsia="Century Gothic" w:hAnsi="Century Gothic" w:cs="Century Gothic"/>
                <w:sz w:val="12"/>
                <w:szCs w:val="12"/>
              </w:rPr>
              <w:t>20</w:t>
            </w:r>
            <w:r w:rsidR="00815E74">
              <w:rPr>
                <w:rFonts w:ascii="Century Gothic" w:eastAsia="Century Gothic" w:hAnsi="Century Gothic" w:cs="Century Gothic"/>
                <w:sz w:val="12"/>
                <w:szCs w:val="12"/>
              </w:rPr>
              <w:t>20</w:t>
            </w:r>
          </w:p>
        </w:tc>
        <w:tc>
          <w:tcPr>
            <w:tcW w:w="1095" w:type="dxa"/>
            <w:vAlign w:val="center"/>
          </w:tcPr>
          <w:p w:rsidR="00324837" w:rsidRPr="006514B4" w:rsidRDefault="00324837" w:rsidP="00324837">
            <w:pPr>
              <w:spacing w:after="4"/>
              <w:ind w:left="14"/>
              <w:jc w:val="center"/>
              <w:rPr>
                <w:sz w:val="12"/>
                <w:szCs w:val="12"/>
              </w:rPr>
            </w:pPr>
            <w:r w:rsidRPr="006514B4">
              <w:rPr>
                <w:rFonts w:ascii="Century Gothic" w:eastAsia="Century Gothic" w:hAnsi="Century Gothic" w:cs="Century Gothic"/>
                <w:sz w:val="12"/>
                <w:szCs w:val="12"/>
              </w:rPr>
              <w:t xml:space="preserve">Agosto - </w:t>
            </w:r>
            <w:r>
              <w:rPr>
                <w:rFonts w:ascii="Century Gothic" w:eastAsia="Century Gothic" w:hAnsi="Century Gothic" w:cs="Century Gothic"/>
                <w:sz w:val="12"/>
                <w:szCs w:val="12"/>
              </w:rPr>
              <w:t>Octubr</w:t>
            </w:r>
            <w:r w:rsidRPr="006514B4">
              <w:rPr>
                <w:rFonts w:ascii="Century Gothic" w:eastAsia="Century Gothic" w:hAnsi="Century Gothic" w:cs="Century Gothic"/>
                <w:sz w:val="12"/>
                <w:szCs w:val="12"/>
              </w:rPr>
              <w:t>e de</w:t>
            </w:r>
          </w:p>
          <w:p w:rsidR="00324837" w:rsidRPr="006514B4" w:rsidRDefault="00324837" w:rsidP="00324837">
            <w:pPr>
              <w:ind w:right="6"/>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1195" w:type="dxa"/>
            <w:vAlign w:val="center"/>
          </w:tcPr>
          <w:p w:rsidR="00324837" w:rsidRPr="00C52350" w:rsidRDefault="00324837" w:rsidP="00324837">
            <w:pPr>
              <w:ind w:right="22"/>
              <w:jc w:val="center"/>
              <w:rPr>
                <w:rFonts w:ascii="Century Gothic" w:eastAsia="Century Gothic" w:hAnsi="Century Gothic" w:cs="Century Gothic"/>
                <w:sz w:val="12"/>
                <w:szCs w:val="12"/>
              </w:rPr>
            </w:pPr>
          </w:p>
        </w:tc>
        <w:tc>
          <w:tcPr>
            <w:tcW w:w="567" w:type="dxa"/>
            <w:vAlign w:val="center"/>
          </w:tcPr>
          <w:p w:rsidR="00324837" w:rsidRPr="00C52350" w:rsidRDefault="00324837" w:rsidP="00324837">
            <w:pPr>
              <w:ind w:right="13"/>
              <w:jc w:val="center"/>
              <w:rPr>
                <w:rFonts w:ascii="Century Gothic" w:eastAsia="Century Gothic" w:hAnsi="Century Gothic" w:cs="Century Gothic"/>
                <w:sz w:val="12"/>
                <w:szCs w:val="12"/>
              </w:rPr>
            </w:pPr>
          </w:p>
        </w:tc>
        <w:tc>
          <w:tcPr>
            <w:tcW w:w="1278" w:type="dxa"/>
            <w:vAlign w:val="center"/>
          </w:tcPr>
          <w:p w:rsidR="00324837" w:rsidRPr="00B54679" w:rsidRDefault="00324837" w:rsidP="00324837">
            <w:pPr>
              <w:spacing w:line="270" w:lineRule="auto"/>
              <w:ind w:firstLine="8"/>
              <w:jc w:val="center"/>
              <w:rPr>
                <w:rFonts w:ascii="Century Gothic" w:eastAsia="Century Gothic" w:hAnsi="Century Gothic" w:cs="Century Gothic"/>
                <w:sz w:val="10"/>
                <w:szCs w:val="10"/>
              </w:rPr>
            </w:pPr>
          </w:p>
        </w:tc>
        <w:tc>
          <w:tcPr>
            <w:tcW w:w="851" w:type="dxa"/>
            <w:vAlign w:val="center"/>
          </w:tcPr>
          <w:p w:rsidR="00324837" w:rsidRPr="00C52350" w:rsidRDefault="00324837" w:rsidP="00324837">
            <w:pPr>
              <w:spacing w:line="270" w:lineRule="auto"/>
              <w:ind w:left="10" w:right="6"/>
              <w:jc w:val="center"/>
              <w:rPr>
                <w:rFonts w:ascii="Century Gothic" w:eastAsia="Century Gothic" w:hAnsi="Century Gothic" w:cs="Century Gothic"/>
                <w:sz w:val="12"/>
                <w:szCs w:val="12"/>
              </w:rPr>
            </w:pPr>
          </w:p>
        </w:tc>
        <w:tc>
          <w:tcPr>
            <w:tcW w:w="2268" w:type="dxa"/>
            <w:vAlign w:val="center"/>
          </w:tcPr>
          <w:p w:rsidR="00324837" w:rsidRPr="00E72D1A" w:rsidRDefault="00324837" w:rsidP="00324837">
            <w:pPr>
              <w:ind w:right="21"/>
              <w:jc w:val="center"/>
              <w:rPr>
                <w:rFonts w:ascii="Century Gothic" w:hAnsi="Century Gothic"/>
                <w:sz w:val="12"/>
                <w:szCs w:val="12"/>
              </w:rPr>
            </w:pPr>
          </w:p>
        </w:tc>
      </w:tr>
      <w:tr w:rsidR="00324837" w:rsidTr="00324837">
        <w:trPr>
          <w:trHeight w:val="725"/>
          <w:jc w:val="center"/>
        </w:trPr>
        <w:tc>
          <w:tcPr>
            <w:tcW w:w="1754" w:type="dxa"/>
          </w:tcPr>
          <w:p w:rsidR="00324837" w:rsidRPr="006514B4" w:rsidRDefault="00324837" w:rsidP="00324837">
            <w:pPr>
              <w:rPr>
                <w:sz w:val="12"/>
                <w:szCs w:val="12"/>
              </w:rPr>
            </w:pPr>
            <w:r w:rsidRPr="006514B4">
              <w:rPr>
                <w:sz w:val="12"/>
                <w:szCs w:val="12"/>
              </w:rPr>
              <w:br w:type="page"/>
            </w: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Desarrollo del programa de prevención del consumo de sustancias psicoactivas</w:t>
            </w:r>
            <w:r>
              <w:rPr>
                <w:rFonts w:ascii="Century Gothic" w:eastAsia="Century Gothic" w:hAnsi="Century Gothic" w:cs="Century Gothic"/>
                <w:sz w:val="12"/>
                <w:szCs w:val="12"/>
              </w:rPr>
              <w:t xml:space="preserve"> y prevención del acoso laboral</w:t>
            </w:r>
          </w:p>
        </w:tc>
        <w:tc>
          <w:tcPr>
            <w:tcW w:w="1195" w:type="dxa"/>
            <w:vAlign w:val="center"/>
          </w:tcPr>
          <w:p w:rsidR="00324837" w:rsidRPr="006514B4" w:rsidRDefault="00324837" w:rsidP="00324837">
            <w:pPr>
              <w:ind w:left="6" w:right="6"/>
              <w:jc w:val="center"/>
              <w:rPr>
                <w:sz w:val="12"/>
                <w:szCs w:val="12"/>
              </w:rPr>
            </w:pPr>
            <w:r w:rsidRPr="006514B4">
              <w:rPr>
                <w:rFonts w:ascii="Century Gothic" w:eastAsia="Century Gothic" w:hAnsi="Century Gothic" w:cs="Century Gothic"/>
                <w:sz w:val="12"/>
                <w:szCs w:val="12"/>
              </w:rPr>
              <w:t>Documento del programa y evidencias de realización de actividades como listados de asistencia, fotos, videos, etc.</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vAlign w:val="center"/>
          </w:tcPr>
          <w:p w:rsidR="00324837" w:rsidRPr="006514B4" w:rsidRDefault="00324837" w:rsidP="00324837">
            <w:pPr>
              <w:spacing w:line="270" w:lineRule="auto"/>
              <w:ind w:firstLine="8"/>
              <w:jc w:val="center"/>
              <w:rPr>
                <w:sz w:val="12"/>
                <w:szCs w:val="12"/>
              </w:rPr>
            </w:pPr>
            <w:r w:rsidRPr="006514B4">
              <w:rPr>
                <w:rFonts w:ascii="Century Gothic" w:eastAsia="Century Gothic" w:hAnsi="Century Gothic" w:cs="Century Gothic"/>
                <w:sz w:val="12"/>
                <w:szCs w:val="12"/>
              </w:rPr>
              <w:t xml:space="preserve">Profesional especializado de seguridad y salud en el trabajo, ARL COLMENA, Profesionales de apoyo a la gestión específicos </w:t>
            </w:r>
          </w:p>
          <w:p w:rsidR="00324837" w:rsidRPr="006514B4" w:rsidRDefault="00324837" w:rsidP="00324837">
            <w:pPr>
              <w:ind w:left="96" w:hanging="67"/>
              <w:jc w:val="both"/>
              <w:rPr>
                <w:sz w:val="12"/>
                <w:szCs w:val="12"/>
              </w:rPr>
            </w:pPr>
            <w:r w:rsidRPr="006514B4">
              <w:rPr>
                <w:rFonts w:ascii="Century Gothic" w:eastAsia="Century Gothic" w:hAnsi="Century Gothic" w:cs="Century Gothic"/>
                <w:sz w:val="12"/>
                <w:szCs w:val="12"/>
              </w:rPr>
              <w:t>según competencias, perfiles e idoneidad. IPS contratada</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58" w:firstLine="106"/>
              <w:jc w:val="center"/>
              <w:rPr>
                <w:sz w:val="12"/>
                <w:szCs w:val="12"/>
              </w:rPr>
            </w:pPr>
            <w:r>
              <w:rPr>
                <w:rFonts w:ascii="Century Gothic" w:eastAsia="Century Gothic" w:hAnsi="Century Gothic" w:cs="Century Gothic"/>
                <w:sz w:val="12"/>
                <w:szCs w:val="12"/>
              </w:rPr>
              <w:t>Enero, marzo, junio, septiembre</w:t>
            </w:r>
            <w:r w:rsidRPr="006514B4">
              <w:rPr>
                <w:rFonts w:ascii="Century Gothic" w:eastAsia="Century Gothic" w:hAnsi="Century Gothic" w:cs="Century Gothic"/>
                <w:sz w:val="12"/>
                <w:szCs w:val="12"/>
              </w:rPr>
              <w:t xml:space="preserve"> de 20</w:t>
            </w:r>
            <w:r>
              <w:rPr>
                <w:rFonts w:ascii="Century Gothic" w:eastAsia="Century Gothic" w:hAnsi="Century Gothic" w:cs="Century Gothic"/>
                <w:sz w:val="12"/>
                <w:szCs w:val="12"/>
              </w:rPr>
              <w:t>20</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vAlign w:val="center"/>
          </w:tcPr>
          <w:p w:rsidR="00324837" w:rsidRPr="006514B4" w:rsidRDefault="00324837" w:rsidP="00324837">
            <w:pPr>
              <w:spacing w:line="255" w:lineRule="auto"/>
              <w:jc w:val="center"/>
              <w:rPr>
                <w:sz w:val="12"/>
                <w:szCs w:val="12"/>
              </w:rPr>
            </w:pPr>
            <w:r w:rsidRPr="006514B4">
              <w:rPr>
                <w:rFonts w:ascii="Century Gothic" w:eastAsia="Century Gothic" w:hAnsi="Century Gothic" w:cs="Century Gothic"/>
                <w:b/>
                <w:sz w:val="12"/>
                <w:szCs w:val="12"/>
              </w:rPr>
              <w:t xml:space="preserve">Estándar: Registro, reporte e investigación de las enfermedades laborales, incidentes y accidentes de </w:t>
            </w:r>
          </w:p>
          <w:p w:rsidR="00324837" w:rsidRPr="006514B4" w:rsidRDefault="00324837" w:rsidP="00324837">
            <w:pPr>
              <w:ind w:right="22"/>
              <w:jc w:val="center"/>
              <w:rPr>
                <w:sz w:val="12"/>
                <w:szCs w:val="12"/>
              </w:rPr>
            </w:pPr>
            <w:r>
              <w:rPr>
                <w:rFonts w:ascii="Century Gothic" w:eastAsia="Century Gothic" w:hAnsi="Century Gothic" w:cs="Century Gothic"/>
                <w:b/>
                <w:sz w:val="12"/>
                <w:szCs w:val="12"/>
              </w:rPr>
              <w:t xml:space="preserve">trabajo </w:t>
            </w:r>
          </w:p>
        </w:tc>
        <w:tc>
          <w:tcPr>
            <w:tcW w:w="1095" w:type="dxa"/>
            <w:vAlign w:val="center"/>
          </w:tcPr>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 xml:space="preserve">Reportar los accidentes de trabajo y enfermedades laborales diagnosticadas a la </w:t>
            </w:r>
          </w:p>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ARL y EPS de forma simultáne</w:t>
            </w:r>
            <w:r>
              <w:rPr>
                <w:rFonts w:ascii="Century Gothic" w:eastAsia="Century Gothic" w:hAnsi="Century Gothic" w:cs="Century Gothic"/>
                <w:sz w:val="12"/>
                <w:szCs w:val="12"/>
              </w:rPr>
              <w:t>a</w:t>
            </w:r>
            <w:r w:rsidRPr="006514B4">
              <w:rPr>
                <w:rFonts w:ascii="Century Gothic" w:eastAsia="Century Gothic" w:hAnsi="Century Gothic" w:cs="Century Gothic"/>
                <w:sz w:val="12"/>
                <w:szCs w:val="12"/>
              </w:rPr>
              <w:t xml:space="preserve"> dentro de los 2 días hábiles siguientes a su ocurrencia o </w:t>
            </w:r>
          </w:p>
          <w:p w:rsidR="00324837" w:rsidRPr="006514B4" w:rsidRDefault="00324837" w:rsidP="00324837">
            <w:pPr>
              <w:spacing w:after="4"/>
              <w:ind w:right="13"/>
              <w:jc w:val="center"/>
              <w:rPr>
                <w:sz w:val="12"/>
                <w:szCs w:val="12"/>
              </w:rPr>
            </w:pPr>
            <w:r w:rsidRPr="006514B4">
              <w:rPr>
                <w:rFonts w:ascii="Century Gothic" w:eastAsia="Century Gothic" w:hAnsi="Century Gothic" w:cs="Century Gothic"/>
                <w:sz w:val="12"/>
                <w:szCs w:val="12"/>
              </w:rPr>
              <w:t xml:space="preserve">conocimiento del diagnóstico Y reportar a la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División Territorial del Min trabajo los accidentes graves en el mismo término legal.</w:t>
            </w:r>
          </w:p>
        </w:tc>
        <w:tc>
          <w:tcPr>
            <w:tcW w:w="1195" w:type="dxa"/>
            <w:vAlign w:val="center"/>
          </w:tcPr>
          <w:p w:rsidR="00324837" w:rsidRPr="006514B4" w:rsidRDefault="00324837" w:rsidP="00324837">
            <w:pPr>
              <w:spacing w:after="4"/>
              <w:ind w:right="16"/>
              <w:jc w:val="center"/>
              <w:rPr>
                <w:sz w:val="12"/>
                <w:szCs w:val="12"/>
              </w:rPr>
            </w:pPr>
            <w:r w:rsidRPr="006514B4">
              <w:rPr>
                <w:rFonts w:ascii="Century Gothic" w:eastAsia="Century Gothic" w:hAnsi="Century Gothic" w:cs="Century Gothic"/>
                <w:sz w:val="12"/>
                <w:szCs w:val="12"/>
              </w:rPr>
              <w:t xml:space="preserve">FURAT, FUREL, Carta remisoria EPS y </w:t>
            </w:r>
          </w:p>
          <w:p w:rsidR="00324837" w:rsidRPr="006514B4" w:rsidRDefault="00324837" w:rsidP="00324837">
            <w:pPr>
              <w:ind w:right="16"/>
              <w:jc w:val="center"/>
              <w:rPr>
                <w:sz w:val="12"/>
                <w:szCs w:val="12"/>
              </w:rPr>
            </w:pPr>
            <w:r w:rsidRPr="006514B4">
              <w:rPr>
                <w:rFonts w:ascii="Century Gothic" w:eastAsia="Century Gothic" w:hAnsi="Century Gothic" w:cs="Century Gothic"/>
                <w:sz w:val="12"/>
                <w:szCs w:val="12"/>
              </w:rPr>
              <w:t>M</w:t>
            </w:r>
            <w:r>
              <w:rPr>
                <w:rFonts w:ascii="Century Gothic" w:eastAsia="Century Gothic" w:hAnsi="Century Gothic" w:cs="Century Gothic"/>
                <w:sz w:val="12"/>
                <w:szCs w:val="12"/>
              </w:rPr>
              <w:t>i</w:t>
            </w:r>
            <w:r w:rsidRPr="006514B4">
              <w:rPr>
                <w:rFonts w:ascii="Century Gothic" w:eastAsia="Century Gothic" w:hAnsi="Century Gothic" w:cs="Century Gothic"/>
                <w:sz w:val="12"/>
                <w:szCs w:val="12"/>
              </w:rPr>
              <w:t>n trabajo si aplica</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vAlign w:val="center"/>
          </w:tcPr>
          <w:p w:rsidR="00324837" w:rsidRPr="006514B4" w:rsidRDefault="00324837" w:rsidP="00324837">
            <w:pPr>
              <w:ind w:right="22"/>
              <w:jc w:val="center"/>
              <w:rPr>
                <w:sz w:val="12"/>
                <w:szCs w:val="12"/>
              </w:rPr>
            </w:pPr>
            <w:r w:rsidRPr="006514B4">
              <w:rPr>
                <w:rFonts w:ascii="Century Gothic" w:eastAsia="Century Gothic" w:hAnsi="Century Gothic" w:cs="Century Gothic"/>
                <w:sz w:val="12"/>
                <w:szCs w:val="12"/>
              </w:rPr>
              <w:t>Profesional es</w:t>
            </w:r>
            <w:r>
              <w:rPr>
                <w:rFonts w:ascii="Century Gothic" w:eastAsia="Century Gothic" w:hAnsi="Century Gothic" w:cs="Century Gothic"/>
                <w:sz w:val="12"/>
                <w:szCs w:val="12"/>
              </w:rPr>
              <w:t>pecializado</w:t>
            </w:r>
            <w:r w:rsidRPr="006514B4">
              <w:rPr>
                <w:rFonts w:ascii="Century Gothic" w:eastAsia="Century Gothic" w:hAnsi="Century Gothic" w:cs="Century Gothic"/>
                <w:sz w:val="12"/>
                <w:szCs w:val="12"/>
              </w:rPr>
              <w:t xml:space="preserve"> en SST.</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spacing w:line="270" w:lineRule="auto"/>
              <w:ind w:left="1" w:right="5"/>
              <w:jc w:val="center"/>
              <w:rPr>
                <w:sz w:val="12"/>
                <w:szCs w:val="12"/>
              </w:rPr>
            </w:pPr>
            <w:r w:rsidRPr="006514B4">
              <w:rPr>
                <w:rFonts w:ascii="Century Gothic" w:eastAsia="Century Gothic" w:hAnsi="Century Gothic" w:cs="Century Gothic"/>
                <w:sz w:val="12"/>
                <w:szCs w:val="12"/>
              </w:rPr>
              <w:t xml:space="preserve">Toda vez que se generé un evento de </w:t>
            </w:r>
          </w:p>
          <w:p w:rsidR="00324837" w:rsidRPr="006514B4" w:rsidRDefault="00324837" w:rsidP="00324837">
            <w:pPr>
              <w:ind w:left="8" w:right="5" w:hanging="7"/>
              <w:jc w:val="center"/>
              <w:rPr>
                <w:sz w:val="12"/>
                <w:szCs w:val="12"/>
              </w:rPr>
            </w:pPr>
            <w:r w:rsidRPr="006514B4">
              <w:rPr>
                <w:rFonts w:ascii="Century Gothic" w:eastAsia="Century Gothic" w:hAnsi="Century Gothic" w:cs="Century Gothic"/>
                <w:sz w:val="12"/>
                <w:szCs w:val="12"/>
              </w:rPr>
              <w:t>la naturaleza descrita durante cada vigencia.</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vAlign w:val="center"/>
          </w:tcPr>
          <w:p w:rsidR="00324837" w:rsidRPr="006514B4" w:rsidRDefault="00324837" w:rsidP="00324837">
            <w:pPr>
              <w:spacing w:line="270" w:lineRule="auto"/>
              <w:ind w:left="29"/>
              <w:jc w:val="both"/>
              <w:rPr>
                <w:sz w:val="12"/>
                <w:szCs w:val="12"/>
              </w:rPr>
            </w:pPr>
            <w:r w:rsidRPr="006514B4">
              <w:rPr>
                <w:rFonts w:ascii="Century Gothic" w:eastAsia="Century Gothic" w:hAnsi="Century Gothic" w:cs="Century Gothic"/>
                <w:sz w:val="12"/>
                <w:szCs w:val="12"/>
              </w:rPr>
              <w:t xml:space="preserve">Investigar dentro de los 15 días siguientes a la ocurrencia y con el equipo investigador, todos </w:t>
            </w:r>
          </w:p>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 xml:space="preserve">los incidentes y accidentes de trabajo y las enfermedades laborales cuando sean </w:t>
            </w:r>
          </w:p>
          <w:p w:rsidR="00324837" w:rsidRPr="006514B4" w:rsidRDefault="00324837" w:rsidP="00324837">
            <w:pPr>
              <w:ind w:left="1" w:hanging="1"/>
              <w:jc w:val="center"/>
              <w:rPr>
                <w:sz w:val="12"/>
                <w:szCs w:val="12"/>
              </w:rPr>
            </w:pPr>
            <w:r w:rsidRPr="006514B4">
              <w:rPr>
                <w:rFonts w:ascii="Century Gothic" w:eastAsia="Century Gothic" w:hAnsi="Century Gothic" w:cs="Century Gothic"/>
                <w:sz w:val="12"/>
                <w:szCs w:val="12"/>
              </w:rPr>
              <w:t>diagnosticadas. En caso de accidentes graves seguir los lineamientos legales vigentes en cuanto al reporte a ARL Y MINTRABAJO.</w:t>
            </w:r>
          </w:p>
        </w:tc>
        <w:tc>
          <w:tcPr>
            <w:tcW w:w="1195" w:type="dxa"/>
            <w:vAlign w:val="center"/>
          </w:tcPr>
          <w:p w:rsidR="00324837" w:rsidRPr="006514B4" w:rsidRDefault="00324837" w:rsidP="00324837">
            <w:pPr>
              <w:ind w:left="6" w:right="6"/>
              <w:jc w:val="center"/>
              <w:rPr>
                <w:sz w:val="12"/>
                <w:szCs w:val="12"/>
              </w:rPr>
            </w:pPr>
            <w:r w:rsidRPr="006514B4">
              <w:rPr>
                <w:rFonts w:ascii="Century Gothic" w:eastAsia="Century Gothic" w:hAnsi="Century Gothic" w:cs="Century Gothic"/>
                <w:sz w:val="12"/>
                <w:szCs w:val="12"/>
              </w:rPr>
              <w:t>Formatos diligenciados de investigación de accidentes.</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vAlign w:val="center"/>
          </w:tcPr>
          <w:p w:rsidR="00324837" w:rsidRPr="006514B4" w:rsidRDefault="00324837" w:rsidP="00324837">
            <w:pPr>
              <w:ind w:right="18"/>
              <w:jc w:val="center"/>
              <w:rPr>
                <w:sz w:val="12"/>
                <w:szCs w:val="12"/>
              </w:rPr>
            </w:pPr>
            <w:r w:rsidRPr="006514B4">
              <w:rPr>
                <w:rFonts w:ascii="Century Gothic" w:eastAsia="Century Gothic" w:hAnsi="Century Gothic" w:cs="Century Gothic"/>
                <w:sz w:val="12"/>
                <w:szCs w:val="12"/>
              </w:rPr>
              <w:t>Profesional Especializado SST</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spacing w:line="270" w:lineRule="auto"/>
              <w:ind w:left="1" w:right="5"/>
              <w:jc w:val="center"/>
              <w:rPr>
                <w:sz w:val="12"/>
                <w:szCs w:val="12"/>
              </w:rPr>
            </w:pPr>
            <w:r w:rsidRPr="006514B4">
              <w:rPr>
                <w:rFonts w:ascii="Century Gothic" w:eastAsia="Century Gothic" w:hAnsi="Century Gothic" w:cs="Century Gothic"/>
                <w:sz w:val="12"/>
                <w:szCs w:val="12"/>
              </w:rPr>
              <w:t xml:space="preserve">Toda vez que se generé un evento de </w:t>
            </w:r>
          </w:p>
          <w:p w:rsidR="00324837" w:rsidRPr="006514B4" w:rsidRDefault="00324837" w:rsidP="00324837">
            <w:pPr>
              <w:ind w:left="8" w:right="5" w:hanging="7"/>
              <w:jc w:val="center"/>
              <w:rPr>
                <w:sz w:val="12"/>
                <w:szCs w:val="12"/>
              </w:rPr>
            </w:pPr>
            <w:r w:rsidRPr="006514B4">
              <w:rPr>
                <w:rFonts w:ascii="Century Gothic" w:eastAsia="Century Gothic" w:hAnsi="Century Gothic" w:cs="Century Gothic"/>
                <w:sz w:val="12"/>
                <w:szCs w:val="12"/>
              </w:rPr>
              <w:t>la naturaleza descrita durante cada vigencia.</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vAlign w:val="center"/>
          </w:tcPr>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 xml:space="preserve">Mantener actualizado el registro estadístico de los incidentes, accidentes de trabajo y </w:t>
            </w:r>
          </w:p>
          <w:p w:rsidR="00324837" w:rsidRPr="006514B4" w:rsidRDefault="00324837" w:rsidP="00324837">
            <w:pPr>
              <w:spacing w:line="270" w:lineRule="auto"/>
              <w:ind w:left="29"/>
              <w:jc w:val="both"/>
              <w:rPr>
                <w:sz w:val="12"/>
                <w:szCs w:val="12"/>
              </w:rPr>
            </w:pPr>
            <w:r w:rsidRPr="006514B4">
              <w:rPr>
                <w:rFonts w:ascii="Century Gothic" w:eastAsia="Century Gothic" w:hAnsi="Century Gothic" w:cs="Century Gothic"/>
                <w:sz w:val="12"/>
                <w:szCs w:val="12"/>
              </w:rPr>
              <w:t>enfermedades laborales que ocurran durante la vigencia 20</w:t>
            </w:r>
            <w:r>
              <w:rPr>
                <w:rFonts w:ascii="Century Gothic" w:eastAsia="Century Gothic" w:hAnsi="Century Gothic" w:cs="Century Gothic"/>
                <w:sz w:val="12"/>
                <w:szCs w:val="12"/>
              </w:rPr>
              <w:t>20</w:t>
            </w:r>
            <w:r w:rsidRPr="006514B4">
              <w:rPr>
                <w:rFonts w:ascii="Century Gothic" w:eastAsia="Century Gothic" w:hAnsi="Century Gothic" w:cs="Century Gothic"/>
                <w:sz w:val="12"/>
                <w:szCs w:val="12"/>
              </w:rPr>
              <w:t xml:space="preserve">. Realizar el análisis de dichos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registros y documentarlos con las conclusiones que d</w:t>
            </w:r>
            <w:r>
              <w:rPr>
                <w:rFonts w:ascii="Century Gothic" w:eastAsia="Century Gothic" w:hAnsi="Century Gothic" w:cs="Century Gothic"/>
                <w:sz w:val="12"/>
                <w:szCs w:val="12"/>
              </w:rPr>
              <w:t>e</w:t>
            </w:r>
            <w:r w:rsidRPr="006514B4">
              <w:rPr>
                <w:rFonts w:ascii="Century Gothic" w:eastAsia="Century Gothic" w:hAnsi="Century Gothic" w:cs="Century Gothic"/>
                <w:sz w:val="12"/>
                <w:szCs w:val="12"/>
              </w:rPr>
              <w:t xml:space="preserve"> él se deriven, las cuales servirán de orientación para la mejora continua del SG-SST </w:t>
            </w:r>
          </w:p>
        </w:tc>
        <w:tc>
          <w:tcPr>
            <w:tcW w:w="1195" w:type="dxa"/>
            <w:vAlign w:val="center"/>
          </w:tcPr>
          <w:p w:rsidR="00324837" w:rsidRPr="006514B4" w:rsidRDefault="00324837" w:rsidP="00324837">
            <w:pPr>
              <w:ind w:left="6" w:right="6"/>
              <w:jc w:val="center"/>
              <w:rPr>
                <w:sz w:val="12"/>
                <w:szCs w:val="12"/>
              </w:rPr>
            </w:pPr>
            <w:r w:rsidRPr="006514B4">
              <w:rPr>
                <w:rFonts w:ascii="Century Gothic" w:eastAsia="Century Gothic" w:hAnsi="Century Gothic" w:cs="Century Gothic"/>
                <w:sz w:val="12"/>
                <w:szCs w:val="12"/>
              </w:rPr>
              <w:t>Documento estadísticas, análisis, conclusiones y evidencias de mejora continua referidas al registro estadística de IN, AT y EL.</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vAlign w:val="center"/>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spacing w:after="4"/>
              <w:ind w:right="14"/>
              <w:jc w:val="center"/>
              <w:rPr>
                <w:sz w:val="12"/>
                <w:szCs w:val="12"/>
              </w:rPr>
            </w:pPr>
            <w:r w:rsidRPr="006514B4">
              <w:rPr>
                <w:rFonts w:ascii="Century Gothic" w:eastAsia="Century Gothic" w:hAnsi="Century Gothic" w:cs="Century Gothic"/>
                <w:sz w:val="12"/>
                <w:szCs w:val="12"/>
              </w:rPr>
              <w:t xml:space="preserve">mensual según se </w:t>
            </w:r>
          </w:p>
          <w:p w:rsidR="00324837" w:rsidRPr="006514B4" w:rsidRDefault="00324837" w:rsidP="00324837">
            <w:pPr>
              <w:ind w:right="16"/>
              <w:jc w:val="center"/>
              <w:rPr>
                <w:sz w:val="12"/>
                <w:szCs w:val="12"/>
              </w:rPr>
            </w:pPr>
            <w:r w:rsidRPr="006514B4">
              <w:rPr>
                <w:rFonts w:ascii="Century Gothic" w:eastAsia="Century Gothic" w:hAnsi="Century Gothic" w:cs="Century Gothic"/>
                <w:sz w:val="12"/>
                <w:szCs w:val="12"/>
              </w:rPr>
              <w:t>generen casos</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ind w:left="5" w:right="10"/>
              <w:jc w:val="center"/>
              <w:rPr>
                <w:sz w:val="12"/>
                <w:szCs w:val="12"/>
              </w:rPr>
            </w:pPr>
            <w:r w:rsidRPr="006514B4">
              <w:rPr>
                <w:rFonts w:ascii="Century Gothic" w:eastAsia="Century Gothic" w:hAnsi="Century Gothic" w:cs="Century Gothic"/>
                <w:b/>
                <w:sz w:val="12"/>
                <w:szCs w:val="12"/>
              </w:rPr>
              <w:t>Estándar mecanismos de vigilancia de las condiciones de</w:t>
            </w:r>
            <w:r>
              <w:rPr>
                <w:rFonts w:ascii="Century Gothic" w:eastAsia="Century Gothic" w:hAnsi="Century Gothic" w:cs="Century Gothic"/>
                <w:b/>
                <w:sz w:val="12"/>
                <w:szCs w:val="12"/>
              </w:rPr>
              <w:t xml:space="preserve"> salud de los trabajadores. </w:t>
            </w: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severidad de los accidentes de trabajo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2"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frecuencia de los accidentes de trabajo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mortalidad de los accidentes de trabajo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prevalencia de los accidentes de trabajo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rPr>
                <w:sz w:val="12"/>
                <w:szCs w:val="12"/>
              </w:rPr>
            </w:pP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incidencia de los accidentes de trabajo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r w:rsidR="00324837" w:rsidTr="00324837">
        <w:trPr>
          <w:trHeight w:val="725"/>
          <w:jc w:val="center"/>
        </w:trPr>
        <w:tc>
          <w:tcPr>
            <w:tcW w:w="1754" w:type="dxa"/>
          </w:tcPr>
          <w:p w:rsidR="00324837" w:rsidRPr="006514B4" w:rsidRDefault="00324837" w:rsidP="00324837">
            <w:pPr>
              <w:rPr>
                <w:sz w:val="12"/>
                <w:szCs w:val="12"/>
              </w:rPr>
            </w:pPr>
          </w:p>
        </w:tc>
        <w:tc>
          <w:tcPr>
            <w:tcW w:w="728" w:type="dxa"/>
          </w:tcPr>
          <w:p w:rsidR="00324837" w:rsidRPr="006514B4" w:rsidRDefault="00324837" w:rsidP="00324837">
            <w:pPr>
              <w:rPr>
                <w:sz w:val="12"/>
                <w:szCs w:val="12"/>
              </w:rPr>
            </w:pPr>
          </w:p>
        </w:tc>
        <w:tc>
          <w:tcPr>
            <w:tcW w:w="1660" w:type="dxa"/>
          </w:tcPr>
          <w:p w:rsidR="00324837" w:rsidRPr="006514B4" w:rsidRDefault="00324837" w:rsidP="00324837">
            <w:pPr>
              <w:rPr>
                <w:sz w:val="12"/>
                <w:szCs w:val="12"/>
              </w:rPr>
            </w:pPr>
          </w:p>
        </w:tc>
        <w:tc>
          <w:tcPr>
            <w:tcW w:w="805" w:type="dxa"/>
          </w:tcPr>
          <w:p w:rsidR="00324837" w:rsidRPr="006514B4" w:rsidRDefault="00324837" w:rsidP="00324837">
            <w:pPr>
              <w:rPr>
                <w:sz w:val="12"/>
                <w:szCs w:val="12"/>
              </w:rPr>
            </w:pPr>
          </w:p>
        </w:tc>
        <w:tc>
          <w:tcPr>
            <w:tcW w:w="658" w:type="dxa"/>
          </w:tcPr>
          <w:p w:rsidR="00324837" w:rsidRPr="006514B4" w:rsidRDefault="00324837" w:rsidP="00324837">
            <w:pPr>
              <w:rPr>
                <w:sz w:val="12"/>
                <w:szCs w:val="12"/>
              </w:rPr>
            </w:pPr>
          </w:p>
        </w:tc>
        <w:tc>
          <w:tcPr>
            <w:tcW w:w="559"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88" w:type="dxa"/>
          </w:tcPr>
          <w:p w:rsidR="00324837" w:rsidRPr="006514B4" w:rsidRDefault="00324837" w:rsidP="00324837">
            <w:pPr>
              <w:rPr>
                <w:sz w:val="12"/>
                <w:szCs w:val="12"/>
              </w:rPr>
            </w:pPr>
          </w:p>
        </w:tc>
        <w:tc>
          <w:tcPr>
            <w:tcW w:w="1116" w:type="dxa"/>
          </w:tcPr>
          <w:p w:rsidR="00324837" w:rsidRPr="006514B4" w:rsidRDefault="00324837" w:rsidP="00324837">
            <w:pPr>
              <w:jc w:val="center"/>
              <w:rPr>
                <w:sz w:val="12"/>
                <w:szCs w:val="12"/>
              </w:rPr>
            </w:pPr>
            <w:r w:rsidRPr="006514B4">
              <w:rPr>
                <w:rFonts w:ascii="Century Gothic" w:eastAsia="Century Gothic" w:hAnsi="Century Gothic" w:cs="Century Gothic"/>
                <w:b/>
                <w:sz w:val="12"/>
                <w:szCs w:val="12"/>
              </w:rPr>
              <w:t>.</w:t>
            </w:r>
          </w:p>
        </w:tc>
        <w:tc>
          <w:tcPr>
            <w:tcW w:w="1095" w:type="dxa"/>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Medir el índice de ausentismo por eventos de origen general y laboral y la clasificación del origen de los peligros o riesgos que generen la accidentalidad.</w:t>
            </w:r>
          </w:p>
        </w:tc>
        <w:tc>
          <w:tcPr>
            <w:tcW w:w="119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de estadísticas e indicadores de estructura, proceso y Resultado</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8" w:type="dxa"/>
          </w:tcPr>
          <w:p w:rsidR="00324837" w:rsidRPr="006514B4" w:rsidRDefault="00324837" w:rsidP="00324837">
            <w:pPr>
              <w:spacing w:after="4"/>
              <w:ind w:right="18"/>
              <w:jc w:val="center"/>
              <w:rPr>
                <w:sz w:val="12"/>
                <w:szCs w:val="12"/>
              </w:rPr>
            </w:pPr>
            <w:r w:rsidRPr="006514B4">
              <w:rPr>
                <w:rFonts w:ascii="Century Gothic" w:eastAsia="Century Gothic" w:hAnsi="Century Gothic" w:cs="Century Gothic"/>
                <w:sz w:val="12"/>
                <w:szCs w:val="12"/>
              </w:rPr>
              <w:t xml:space="preserve">Profesional Especializado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SST/contratista de apoyo a la gestión.</w:t>
            </w:r>
          </w:p>
        </w:tc>
        <w:tc>
          <w:tcPr>
            <w:tcW w:w="851" w:type="dxa"/>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6514B4" w:rsidRDefault="00324837" w:rsidP="00324837">
            <w:pPr>
              <w:ind w:left="192" w:hanging="168"/>
              <w:rPr>
                <w:sz w:val="12"/>
                <w:szCs w:val="12"/>
              </w:rPr>
            </w:pPr>
            <w:r w:rsidRPr="006514B4">
              <w:rPr>
                <w:rFonts w:ascii="Century Gothic" w:eastAsia="Century Gothic" w:hAnsi="Century Gothic" w:cs="Century Gothic"/>
                <w:sz w:val="12"/>
                <w:szCs w:val="12"/>
              </w:rPr>
              <w:t>mensual (mínimo una vez al año)</w:t>
            </w:r>
          </w:p>
        </w:tc>
      </w:tr>
    </w:tbl>
    <w:p w:rsidR="00D07FC1" w:rsidRDefault="00D07FC1" w:rsidP="00D07FC1">
      <w:pPr>
        <w:spacing w:after="0"/>
        <w:ind w:left="-1440" w:right="264"/>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67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19" w:type="dxa"/>
          <w:bottom w:w="16" w:type="dxa"/>
        </w:tblCellMar>
        <w:tblLook w:val="04A0" w:firstRow="1" w:lastRow="0" w:firstColumn="1" w:lastColumn="0" w:noHBand="0" w:noVBand="1"/>
      </w:tblPr>
      <w:tblGrid>
        <w:gridCol w:w="1656"/>
        <w:gridCol w:w="846"/>
        <w:gridCol w:w="1516"/>
        <w:gridCol w:w="977"/>
        <w:gridCol w:w="799"/>
        <w:gridCol w:w="560"/>
        <w:gridCol w:w="2051"/>
        <w:gridCol w:w="1252"/>
        <w:gridCol w:w="1067"/>
        <w:gridCol w:w="1124"/>
        <w:gridCol w:w="556"/>
        <w:gridCol w:w="1272"/>
        <w:gridCol w:w="845"/>
        <w:gridCol w:w="2201"/>
      </w:tblGrid>
      <w:tr w:rsidR="00324837" w:rsidRPr="006514B4" w:rsidTr="00324837">
        <w:trPr>
          <w:trHeight w:val="197"/>
          <w:jc w:val="center"/>
        </w:trPr>
        <w:tc>
          <w:tcPr>
            <w:tcW w:w="1696" w:type="dxa"/>
            <w:shd w:val="clear" w:color="auto" w:fill="C4D79B"/>
            <w:vAlign w:val="center"/>
          </w:tcPr>
          <w:p w:rsidR="00324837" w:rsidRPr="006514B4" w:rsidRDefault="00324837" w:rsidP="00324837">
            <w:pPr>
              <w:ind w:right="25"/>
              <w:jc w:val="center"/>
              <w:rPr>
                <w:sz w:val="12"/>
                <w:szCs w:val="12"/>
              </w:rPr>
            </w:pPr>
            <w:r w:rsidRPr="006514B4">
              <w:rPr>
                <w:rFonts w:ascii="Century Gothic" w:eastAsia="Century Gothic" w:hAnsi="Century Gothic" w:cs="Century Gothic"/>
                <w:b/>
                <w:sz w:val="12"/>
                <w:szCs w:val="12"/>
              </w:rPr>
              <w:t>EJE ESTRATEGICO</w:t>
            </w:r>
          </w:p>
        </w:tc>
        <w:tc>
          <w:tcPr>
            <w:tcW w:w="851" w:type="dxa"/>
            <w:shd w:val="clear" w:color="auto" w:fill="C4D79B"/>
            <w:vAlign w:val="center"/>
          </w:tcPr>
          <w:p w:rsidR="00324837" w:rsidRPr="006514B4" w:rsidRDefault="00324837" w:rsidP="00324837">
            <w:pPr>
              <w:ind w:right="17"/>
              <w:jc w:val="center"/>
              <w:rPr>
                <w:sz w:val="12"/>
                <w:szCs w:val="12"/>
              </w:rPr>
            </w:pPr>
            <w:r w:rsidRPr="006514B4">
              <w:rPr>
                <w:rFonts w:ascii="Century Gothic" w:eastAsia="Century Gothic" w:hAnsi="Century Gothic" w:cs="Century Gothic"/>
                <w:b/>
                <w:sz w:val="12"/>
                <w:szCs w:val="12"/>
              </w:rPr>
              <w:t>PROGRAMA</w:t>
            </w:r>
          </w:p>
        </w:tc>
        <w:tc>
          <w:tcPr>
            <w:tcW w:w="1559" w:type="dxa"/>
            <w:shd w:val="clear" w:color="auto" w:fill="C4D79B"/>
            <w:vAlign w:val="center"/>
          </w:tcPr>
          <w:p w:rsidR="00324837" w:rsidRPr="006514B4" w:rsidRDefault="00324837" w:rsidP="00324837">
            <w:pPr>
              <w:ind w:right="20"/>
              <w:jc w:val="center"/>
              <w:rPr>
                <w:sz w:val="12"/>
                <w:szCs w:val="12"/>
              </w:rPr>
            </w:pPr>
            <w:r w:rsidRPr="006514B4">
              <w:rPr>
                <w:rFonts w:ascii="Century Gothic" w:eastAsia="Century Gothic" w:hAnsi="Century Gothic" w:cs="Century Gothic"/>
                <w:b/>
                <w:sz w:val="12"/>
                <w:szCs w:val="12"/>
              </w:rPr>
              <w:t>PROYECTO</w:t>
            </w:r>
          </w:p>
        </w:tc>
        <w:tc>
          <w:tcPr>
            <w:tcW w:w="851" w:type="dxa"/>
            <w:shd w:val="clear" w:color="auto" w:fill="C4D79B"/>
            <w:vAlign w:val="center"/>
          </w:tcPr>
          <w:p w:rsidR="00324837" w:rsidRPr="006514B4" w:rsidRDefault="00324837" w:rsidP="00324837">
            <w:pPr>
              <w:ind w:right="22"/>
              <w:jc w:val="center"/>
              <w:rPr>
                <w:sz w:val="12"/>
                <w:szCs w:val="12"/>
              </w:rPr>
            </w:pPr>
            <w:r w:rsidRPr="006514B4">
              <w:rPr>
                <w:rFonts w:ascii="Century Gothic" w:eastAsia="Century Gothic" w:hAnsi="Century Gothic" w:cs="Century Gothic"/>
                <w:b/>
                <w:sz w:val="12"/>
                <w:szCs w:val="12"/>
              </w:rPr>
              <w:t>META ASOCIADA</w:t>
            </w:r>
          </w:p>
        </w:tc>
        <w:tc>
          <w:tcPr>
            <w:tcW w:w="708" w:type="dxa"/>
            <w:shd w:val="clear" w:color="auto" w:fill="C4D79B"/>
            <w:vAlign w:val="center"/>
          </w:tcPr>
          <w:p w:rsidR="00324837" w:rsidRPr="006514B4" w:rsidRDefault="00324837" w:rsidP="00324837">
            <w:pPr>
              <w:ind w:right="19"/>
              <w:jc w:val="center"/>
              <w:rPr>
                <w:sz w:val="12"/>
                <w:szCs w:val="12"/>
              </w:rPr>
            </w:pPr>
            <w:r w:rsidRPr="006514B4">
              <w:rPr>
                <w:rFonts w:ascii="Century Gothic" w:eastAsia="Century Gothic" w:hAnsi="Century Gothic" w:cs="Century Gothic"/>
                <w:b/>
                <w:sz w:val="12"/>
                <w:szCs w:val="12"/>
              </w:rPr>
              <w:t>OBJETIVOS DE LA POLITICA DE SST</w:t>
            </w:r>
          </w:p>
        </w:tc>
        <w:tc>
          <w:tcPr>
            <w:tcW w:w="567" w:type="dxa"/>
            <w:shd w:val="clear" w:color="auto" w:fill="C4D79B"/>
            <w:vAlign w:val="center"/>
          </w:tcPr>
          <w:p w:rsidR="00324837" w:rsidRPr="006514B4" w:rsidRDefault="00324837" w:rsidP="00324837">
            <w:pPr>
              <w:ind w:right="16"/>
              <w:jc w:val="center"/>
              <w:rPr>
                <w:sz w:val="12"/>
                <w:szCs w:val="12"/>
              </w:rPr>
            </w:pPr>
            <w:r w:rsidRPr="006514B4">
              <w:rPr>
                <w:rFonts w:ascii="Century Gothic" w:eastAsia="Century Gothic" w:hAnsi="Century Gothic" w:cs="Century Gothic"/>
                <w:b/>
                <w:sz w:val="12"/>
                <w:szCs w:val="12"/>
              </w:rPr>
              <w:t>ETAPA CICLO</w:t>
            </w:r>
          </w:p>
          <w:p w:rsidR="00324837" w:rsidRPr="006514B4" w:rsidRDefault="00324837" w:rsidP="00324837">
            <w:pPr>
              <w:ind w:right="18"/>
              <w:jc w:val="center"/>
              <w:rPr>
                <w:sz w:val="12"/>
                <w:szCs w:val="12"/>
              </w:rPr>
            </w:pPr>
            <w:r w:rsidRPr="006514B4">
              <w:rPr>
                <w:rFonts w:ascii="Century Gothic" w:eastAsia="Century Gothic" w:hAnsi="Century Gothic" w:cs="Century Gothic"/>
                <w:b/>
                <w:sz w:val="12"/>
                <w:szCs w:val="12"/>
              </w:rPr>
              <w:t>PHVA</w:t>
            </w:r>
          </w:p>
        </w:tc>
        <w:tc>
          <w:tcPr>
            <w:tcW w:w="2127" w:type="dxa"/>
            <w:shd w:val="clear" w:color="auto" w:fill="C4D79B"/>
            <w:vAlign w:val="center"/>
          </w:tcPr>
          <w:p w:rsidR="00324837" w:rsidRPr="006514B4" w:rsidRDefault="00324837" w:rsidP="00324837">
            <w:pPr>
              <w:ind w:right="24"/>
              <w:jc w:val="center"/>
              <w:rPr>
                <w:sz w:val="12"/>
                <w:szCs w:val="12"/>
              </w:rPr>
            </w:pPr>
            <w:r w:rsidRPr="006514B4">
              <w:rPr>
                <w:rFonts w:ascii="Century Gothic" w:eastAsia="Century Gothic" w:hAnsi="Century Gothic" w:cs="Century Gothic"/>
                <w:b/>
                <w:sz w:val="12"/>
                <w:szCs w:val="12"/>
              </w:rPr>
              <w:t>ESTANDAR</w:t>
            </w:r>
          </w:p>
        </w:tc>
        <w:tc>
          <w:tcPr>
            <w:tcW w:w="1275" w:type="dxa"/>
            <w:shd w:val="clear" w:color="auto" w:fill="C4D79B"/>
            <w:vAlign w:val="center"/>
          </w:tcPr>
          <w:p w:rsidR="00324837" w:rsidRPr="006514B4" w:rsidRDefault="00324837" w:rsidP="00324837">
            <w:pPr>
              <w:ind w:right="24"/>
              <w:jc w:val="center"/>
              <w:rPr>
                <w:sz w:val="12"/>
                <w:szCs w:val="12"/>
              </w:rPr>
            </w:pPr>
            <w:r w:rsidRPr="006514B4">
              <w:rPr>
                <w:rFonts w:ascii="Century Gothic" w:eastAsia="Century Gothic" w:hAnsi="Century Gothic" w:cs="Century Gothic"/>
                <w:b/>
                <w:sz w:val="12"/>
                <w:szCs w:val="12"/>
              </w:rPr>
              <w:t>SUB ESTANDAR</w:t>
            </w:r>
          </w:p>
        </w:tc>
        <w:tc>
          <w:tcPr>
            <w:tcW w:w="993" w:type="dxa"/>
            <w:shd w:val="clear" w:color="auto" w:fill="C4D79B"/>
            <w:vAlign w:val="center"/>
          </w:tcPr>
          <w:p w:rsidR="00324837" w:rsidRPr="006514B4" w:rsidRDefault="00324837" w:rsidP="00324837">
            <w:pPr>
              <w:ind w:right="20"/>
              <w:jc w:val="center"/>
              <w:rPr>
                <w:sz w:val="12"/>
                <w:szCs w:val="12"/>
              </w:rPr>
            </w:pPr>
            <w:r w:rsidRPr="006514B4">
              <w:rPr>
                <w:rFonts w:ascii="Century Gothic" w:eastAsia="Century Gothic" w:hAnsi="Century Gothic" w:cs="Century Gothic"/>
                <w:b/>
                <w:sz w:val="12"/>
                <w:szCs w:val="12"/>
              </w:rPr>
              <w:t>ACTIVIDAD</w:t>
            </w:r>
          </w:p>
        </w:tc>
        <w:tc>
          <w:tcPr>
            <w:tcW w:w="1134" w:type="dxa"/>
            <w:shd w:val="clear" w:color="auto" w:fill="C4D79B"/>
            <w:vAlign w:val="center"/>
          </w:tcPr>
          <w:p w:rsidR="00324837" w:rsidRPr="006514B4" w:rsidRDefault="00324837" w:rsidP="00324837">
            <w:pPr>
              <w:ind w:right="22"/>
              <w:jc w:val="center"/>
              <w:rPr>
                <w:sz w:val="12"/>
                <w:szCs w:val="12"/>
              </w:rPr>
            </w:pPr>
            <w:r w:rsidRPr="006514B4">
              <w:rPr>
                <w:rFonts w:ascii="Century Gothic" w:eastAsia="Century Gothic" w:hAnsi="Century Gothic" w:cs="Century Gothic"/>
                <w:b/>
                <w:sz w:val="12"/>
                <w:szCs w:val="12"/>
              </w:rPr>
              <w:t>SOPORTE DOCUMENTAL</w:t>
            </w:r>
          </w:p>
        </w:tc>
        <w:tc>
          <w:tcPr>
            <w:tcW w:w="567" w:type="dxa"/>
            <w:shd w:val="clear" w:color="auto" w:fill="C4D79B"/>
            <w:vAlign w:val="center"/>
          </w:tcPr>
          <w:p w:rsidR="00324837" w:rsidRPr="006514B4" w:rsidRDefault="00324837" w:rsidP="00324837">
            <w:pPr>
              <w:ind w:right="16"/>
              <w:jc w:val="center"/>
              <w:rPr>
                <w:sz w:val="12"/>
                <w:szCs w:val="12"/>
              </w:rPr>
            </w:pPr>
            <w:r w:rsidRPr="006514B4">
              <w:rPr>
                <w:rFonts w:ascii="Century Gothic" w:eastAsia="Century Gothic" w:hAnsi="Century Gothic" w:cs="Century Gothic"/>
                <w:b/>
                <w:sz w:val="12"/>
                <w:szCs w:val="12"/>
              </w:rPr>
              <w:t>META</w:t>
            </w:r>
          </w:p>
        </w:tc>
        <w:tc>
          <w:tcPr>
            <w:tcW w:w="1275" w:type="dxa"/>
            <w:shd w:val="clear" w:color="auto" w:fill="C4D79B"/>
            <w:vAlign w:val="center"/>
          </w:tcPr>
          <w:p w:rsidR="00324837" w:rsidRPr="006514B4" w:rsidRDefault="00324837" w:rsidP="00324837">
            <w:pPr>
              <w:ind w:right="21"/>
              <w:jc w:val="center"/>
              <w:rPr>
                <w:sz w:val="12"/>
                <w:szCs w:val="12"/>
              </w:rPr>
            </w:pPr>
            <w:r w:rsidRPr="006514B4">
              <w:rPr>
                <w:rFonts w:ascii="Century Gothic" w:eastAsia="Century Gothic" w:hAnsi="Century Gothic" w:cs="Century Gothic"/>
                <w:b/>
                <w:sz w:val="12"/>
                <w:szCs w:val="12"/>
              </w:rPr>
              <w:t>RESPONSABILIDADES</w:t>
            </w:r>
          </w:p>
        </w:tc>
        <w:tc>
          <w:tcPr>
            <w:tcW w:w="851" w:type="dxa"/>
            <w:shd w:val="clear" w:color="auto" w:fill="C4D79B"/>
            <w:vAlign w:val="center"/>
          </w:tcPr>
          <w:p w:rsidR="00324837" w:rsidRPr="006514B4" w:rsidRDefault="00324837" w:rsidP="00324837">
            <w:pPr>
              <w:ind w:right="20"/>
              <w:jc w:val="center"/>
              <w:rPr>
                <w:sz w:val="12"/>
                <w:szCs w:val="12"/>
              </w:rPr>
            </w:pPr>
            <w:r w:rsidRPr="006514B4">
              <w:rPr>
                <w:rFonts w:ascii="Century Gothic" w:eastAsia="Century Gothic" w:hAnsi="Century Gothic" w:cs="Century Gothic"/>
                <w:b/>
                <w:sz w:val="12"/>
                <w:szCs w:val="12"/>
              </w:rPr>
              <w:t>RECURSOS</w:t>
            </w:r>
          </w:p>
        </w:tc>
        <w:tc>
          <w:tcPr>
            <w:tcW w:w="2268" w:type="dxa"/>
            <w:shd w:val="clear" w:color="auto" w:fill="C4D79B"/>
            <w:vAlign w:val="center"/>
          </w:tcPr>
          <w:p w:rsidR="00324837" w:rsidRPr="006514B4" w:rsidRDefault="00324837" w:rsidP="00324837">
            <w:pPr>
              <w:ind w:right="17"/>
              <w:jc w:val="center"/>
              <w:rPr>
                <w:sz w:val="12"/>
                <w:szCs w:val="12"/>
              </w:rPr>
            </w:pPr>
            <w:r w:rsidRPr="006514B4">
              <w:rPr>
                <w:rFonts w:ascii="Century Gothic" w:eastAsia="Century Gothic" w:hAnsi="Century Gothic" w:cs="Century Gothic"/>
                <w:b/>
                <w:sz w:val="12"/>
                <w:szCs w:val="12"/>
              </w:rPr>
              <w:t>CRONOGRAMA DE</w:t>
            </w:r>
          </w:p>
          <w:p w:rsidR="00324837" w:rsidRPr="006514B4" w:rsidRDefault="00324837" w:rsidP="00324837">
            <w:pPr>
              <w:ind w:right="17"/>
              <w:jc w:val="center"/>
              <w:rPr>
                <w:sz w:val="12"/>
                <w:szCs w:val="12"/>
              </w:rPr>
            </w:pPr>
            <w:r w:rsidRPr="006514B4">
              <w:rPr>
                <w:rFonts w:ascii="Century Gothic" w:eastAsia="Century Gothic" w:hAnsi="Century Gothic" w:cs="Century Gothic"/>
                <w:b/>
                <w:sz w:val="12"/>
                <w:szCs w:val="12"/>
              </w:rPr>
              <w:t>ACTIVIDADES</w:t>
            </w:r>
          </w:p>
        </w:tc>
      </w:tr>
      <w:tr w:rsidR="00324837" w:rsidRPr="002517EE" w:rsidTr="00324837">
        <w:trPr>
          <w:trHeight w:val="725"/>
          <w:jc w:val="center"/>
        </w:trPr>
        <w:tc>
          <w:tcPr>
            <w:tcW w:w="1696" w:type="dxa"/>
            <w:vMerge w:val="restart"/>
          </w:tcPr>
          <w:p w:rsidR="00324837" w:rsidRPr="006514B4" w:rsidRDefault="00324837" w:rsidP="00324837">
            <w:pPr>
              <w:rPr>
                <w:sz w:val="12"/>
                <w:szCs w:val="12"/>
              </w:rPr>
            </w:pPr>
          </w:p>
        </w:tc>
        <w:tc>
          <w:tcPr>
            <w:tcW w:w="851" w:type="dxa"/>
            <w:vMerge w:val="restart"/>
          </w:tcPr>
          <w:p w:rsidR="00324837" w:rsidRPr="006514B4" w:rsidRDefault="00324837" w:rsidP="00324837">
            <w:pPr>
              <w:rPr>
                <w:sz w:val="12"/>
                <w:szCs w:val="12"/>
              </w:rPr>
            </w:pPr>
          </w:p>
        </w:tc>
        <w:tc>
          <w:tcPr>
            <w:tcW w:w="1559" w:type="dxa"/>
            <w:vMerge w:val="restart"/>
          </w:tcPr>
          <w:p w:rsidR="00324837" w:rsidRPr="006514B4" w:rsidRDefault="00324837" w:rsidP="00324837">
            <w:pPr>
              <w:rPr>
                <w:sz w:val="12"/>
                <w:szCs w:val="12"/>
              </w:rPr>
            </w:pPr>
          </w:p>
        </w:tc>
        <w:tc>
          <w:tcPr>
            <w:tcW w:w="851" w:type="dxa"/>
            <w:vMerge w:val="restart"/>
          </w:tcPr>
          <w:p w:rsidR="00324837" w:rsidRPr="006514B4" w:rsidRDefault="00324837" w:rsidP="00324837">
            <w:pPr>
              <w:rPr>
                <w:sz w:val="12"/>
                <w:szCs w:val="12"/>
              </w:rPr>
            </w:pPr>
          </w:p>
        </w:tc>
        <w:tc>
          <w:tcPr>
            <w:tcW w:w="708" w:type="dxa"/>
            <w:vMerge w:val="restart"/>
            <w:vAlign w:val="bottom"/>
          </w:tcPr>
          <w:p w:rsidR="00324837" w:rsidRPr="006514B4" w:rsidRDefault="00324837" w:rsidP="00324837">
            <w:pPr>
              <w:spacing w:line="255" w:lineRule="auto"/>
              <w:ind w:right="4"/>
              <w:jc w:val="center"/>
              <w:rPr>
                <w:sz w:val="12"/>
                <w:szCs w:val="12"/>
              </w:rPr>
            </w:pPr>
            <w:r w:rsidRPr="006514B4">
              <w:rPr>
                <w:rFonts w:ascii="Century Gothic" w:eastAsia="Century Gothic" w:hAnsi="Century Gothic" w:cs="Century Gothic"/>
                <w:b/>
                <w:sz w:val="12"/>
                <w:szCs w:val="12"/>
              </w:rPr>
              <w:t xml:space="preserve">Identificar los peligros, evaluar y valorar los riesgos y establecer los </w:t>
            </w:r>
          </w:p>
          <w:p w:rsidR="00324837" w:rsidRPr="006514B4" w:rsidRDefault="00324837" w:rsidP="00324837">
            <w:pPr>
              <w:ind w:right="22"/>
              <w:jc w:val="center"/>
              <w:rPr>
                <w:sz w:val="12"/>
                <w:szCs w:val="12"/>
              </w:rPr>
            </w:pPr>
            <w:r w:rsidRPr="006514B4">
              <w:rPr>
                <w:rFonts w:ascii="Century Gothic" w:eastAsia="Century Gothic" w:hAnsi="Century Gothic" w:cs="Century Gothic"/>
                <w:b/>
                <w:sz w:val="12"/>
                <w:szCs w:val="12"/>
              </w:rPr>
              <w:t>respectivos controles</w:t>
            </w:r>
          </w:p>
        </w:tc>
        <w:tc>
          <w:tcPr>
            <w:tcW w:w="567"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27" w:type="dxa"/>
            <w:shd w:val="clear" w:color="auto" w:fill="76933C"/>
            <w:vAlign w:val="center"/>
          </w:tcPr>
          <w:p w:rsidR="00324837" w:rsidRPr="006514B4" w:rsidRDefault="00324837" w:rsidP="00324837">
            <w:pPr>
              <w:ind w:left="5" w:right="6"/>
              <w:jc w:val="center"/>
              <w:rPr>
                <w:sz w:val="12"/>
                <w:szCs w:val="12"/>
              </w:rPr>
            </w:pPr>
            <w:r w:rsidRPr="006514B4">
              <w:rPr>
                <w:rFonts w:ascii="Century Gothic" w:eastAsia="Century Gothic" w:hAnsi="Century Gothic" w:cs="Century Gothic"/>
                <w:b/>
                <w:sz w:val="12"/>
                <w:szCs w:val="12"/>
              </w:rPr>
              <w:t>Estándar De Ges</w:t>
            </w:r>
            <w:r>
              <w:rPr>
                <w:rFonts w:ascii="Century Gothic" w:eastAsia="Century Gothic" w:hAnsi="Century Gothic" w:cs="Century Gothic"/>
                <w:b/>
                <w:sz w:val="12"/>
                <w:szCs w:val="12"/>
              </w:rPr>
              <w:t>tión de Peligros y Riesgos</w:t>
            </w:r>
          </w:p>
        </w:tc>
        <w:tc>
          <w:tcPr>
            <w:tcW w:w="1275" w:type="dxa"/>
            <w:vAlign w:val="center"/>
          </w:tcPr>
          <w:p w:rsidR="00324837" w:rsidRPr="006514B4" w:rsidRDefault="00324837" w:rsidP="00324837">
            <w:pPr>
              <w:spacing w:line="255" w:lineRule="auto"/>
              <w:jc w:val="center"/>
              <w:rPr>
                <w:sz w:val="12"/>
                <w:szCs w:val="12"/>
              </w:rPr>
            </w:pPr>
            <w:r w:rsidRPr="006514B4">
              <w:rPr>
                <w:rFonts w:ascii="Century Gothic" w:eastAsia="Century Gothic" w:hAnsi="Century Gothic" w:cs="Century Gothic"/>
                <w:b/>
                <w:sz w:val="12"/>
                <w:szCs w:val="12"/>
              </w:rPr>
              <w:t xml:space="preserve">Estándar: Identificación de peligros, evaluación y valoración de </w:t>
            </w:r>
          </w:p>
          <w:p w:rsidR="00324837" w:rsidRPr="006514B4" w:rsidRDefault="00324837" w:rsidP="00324837">
            <w:pPr>
              <w:ind w:right="17"/>
              <w:jc w:val="center"/>
              <w:rPr>
                <w:sz w:val="12"/>
                <w:szCs w:val="12"/>
              </w:rPr>
            </w:pPr>
            <w:r w:rsidRPr="006514B4">
              <w:rPr>
                <w:rFonts w:ascii="Century Gothic" w:eastAsia="Century Gothic" w:hAnsi="Century Gothic" w:cs="Century Gothic"/>
                <w:b/>
                <w:sz w:val="12"/>
                <w:szCs w:val="12"/>
              </w:rPr>
              <w:t xml:space="preserve">los riesgos </w:t>
            </w:r>
          </w:p>
        </w:tc>
        <w:tc>
          <w:tcPr>
            <w:tcW w:w="993" w:type="dxa"/>
            <w:vAlign w:val="center"/>
          </w:tcPr>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 xml:space="preserve">Actualizar la matriz de Peligros y riesgos con la participación de trabajadores de todos los niveles y definir en forma escrita la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metodología empleada (</w:t>
            </w:r>
            <w:r w:rsidR="004270EA" w:rsidRPr="006514B4">
              <w:rPr>
                <w:rFonts w:ascii="Century Gothic" w:eastAsia="Century Gothic" w:hAnsi="Century Gothic" w:cs="Century Gothic"/>
                <w:sz w:val="12"/>
                <w:szCs w:val="12"/>
              </w:rPr>
              <w:t>etc.</w:t>
            </w:r>
            <w:r w:rsidRPr="006514B4">
              <w:rPr>
                <w:rFonts w:ascii="Century Gothic" w:eastAsia="Century Gothic" w:hAnsi="Century Gothic" w:cs="Century Gothic"/>
                <w:sz w:val="12"/>
                <w:szCs w:val="12"/>
              </w:rPr>
              <w:t xml:space="preserve"> 45) dejar evidencia documentada de dicha metodología.</w:t>
            </w:r>
          </w:p>
        </w:tc>
        <w:tc>
          <w:tcPr>
            <w:tcW w:w="1134"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Documento matriz de peligros y riesgos actualizada y documento explicativo de la metodología que soporta dicha matriz.</w:t>
            </w:r>
          </w:p>
        </w:tc>
        <w:tc>
          <w:tcPr>
            <w:tcW w:w="567" w:type="dxa"/>
            <w:vAlign w:val="center"/>
          </w:tcPr>
          <w:p w:rsidR="00324837" w:rsidRPr="006514B4" w:rsidRDefault="00324837" w:rsidP="00324837">
            <w:pPr>
              <w:ind w:right="14"/>
              <w:jc w:val="center"/>
              <w:rPr>
                <w:sz w:val="12"/>
                <w:szCs w:val="12"/>
              </w:rPr>
            </w:pPr>
            <w:r w:rsidRPr="006514B4">
              <w:rPr>
                <w:rFonts w:ascii="Century Gothic" w:eastAsia="Century Gothic" w:hAnsi="Century Gothic" w:cs="Century Gothic"/>
                <w:sz w:val="12"/>
                <w:szCs w:val="12"/>
              </w:rPr>
              <w:t>100%</w:t>
            </w:r>
          </w:p>
        </w:tc>
        <w:tc>
          <w:tcPr>
            <w:tcW w:w="1275" w:type="dxa"/>
            <w:vAlign w:val="center"/>
          </w:tcPr>
          <w:p w:rsidR="00324837" w:rsidRPr="006514B4" w:rsidRDefault="00324837" w:rsidP="004270EA">
            <w:pPr>
              <w:spacing w:line="270" w:lineRule="auto"/>
              <w:ind w:firstLine="8"/>
              <w:jc w:val="center"/>
              <w:rPr>
                <w:sz w:val="12"/>
                <w:szCs w:val="12"/>
              </w:rPr>
            </w:pPr>
            <w:r w:rsidRPr="006514B4">
              <w:rPr>
                <w:rFonts w:ascii="Century Gothic" w:eastAsia="Century Gothic" w:hAnsi="Century Gothic" w:cs="Century Gothic"/>
                <w:sz w:val="12"/>
                <w:szCs w:val="12"/>
              </w:rPr>
              <w:t>Profesional especializado de seguridad y salud en el trabajo, ARL COLMENA, Profesionales de apoyo a la gestión específicos</w:t>
            </w:r>
          </w:p>
          <w:p w:rsidR="00324837" w:rsidRPr="006514B4" w:rsidRDefault="00324837" w:rsidP="004270EA">
            <w:pPr>
              <w:ind w:left="96" w:hanging="67"/>
              <w:jc w:val="center"/>
              <w:rPr>
                <w:sz w:val="12"/>
                <w:szCs w:val="12"/>
              </w:rPr>
            </w:pPr>
            <w:r w:rsidRPr="006514B4">
              <w:rPr>
                <w:rFonts w:ascii="Century Gothic" w:eastAsia="Century Gothic" w:hAnsi="Century Gothic" w:cs="Century Gothic"/>
                <w:sz w:val="12"/>
                <w:szCs w:val="12"/>
              </w:rPr>
              <w:t>según competencias, perfiles e idoneidad. IPS contratada</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2517EE" w:rsidRDefault="00324837" w:rsidP="00324837">
            <w:pPr>
              <w:ind w:right="18"/>
              <w:jc w:val="center"/>
              <w:rPr>
                <w:rFonts w:ascii="Century Gothic" w:hAnsi="Century Gothic"/>
                <w:sz w:val="12"/>
                <w:szCs w:val="12"/>
              </w:rPr>
            </w:pPr>
            <w:r w:rsidRPr="002517EE">
              <w:rPr>
                <w:rFonts w:ascii="Century Gothic" w:hAnsi="Century Gothic"/>
                <w:sz w:val="12"/>
                <w:szCs w:val="12"/>
              </w:rPr>
              <w:t>Una vez al año y según reportes de investigación de AT</w:t>
            </w:r>
            <w:r>
              <w:rPr>
                <w:rFonts w:ascii="Century Gothic" w:hAnsi="Century Gothic"/>
                <w:sz w:val="12"/>
                <w:szCs w:val="12"/>
              </w:rPr>
              <w:t>, incidentes, inspecciones, cambios, etc.</w:t>
            </w:r>
          </w:p>
        </w:tc>
      </w:tr>
      <w:tr w:rsidR="00324837" w:rsidRPr="006514B4" w:rsidTr="00324837">
        <w:trPr>
          <w:trHeight w:val="931"/>
          <w:jc w:val="center"/>
        </w:trPr>
        <w:tc>
          <w:tcPr>
            <w:tcW w:w="1696" w:type="dxa"/>
            <w:vMerge/>
          </w:tcPr>
          <w:p w:rsidR="00324837" w:rsidRPr="006514B4" w:rsidRDefault="00324837" w:rsidP="00324837">
            <w:pPr>
              <w:rPr>
                <w:sz w:val="12"/>
                <w:szCs w:val="12"/>
              </w:rPr>
            </w:pPr>
          </w:p>
        </w:tc>
        <w:tc>
          <w:tcPr>
            <w:tcW w:w="851" w:type="dxa"/>
            <w:vMerge/>
          </w:tcPr>
          <w:p w:rsidR="00324837" w:rsidRPr="006514B4" w:rsidRDefault="00324837" w:rsidP="00324837">
            <w:pPr>
              <w:rPr>
                <w:sz w:val="12"/>
                <w:szCs w:val="12"/>
              </w:rPr>
            </w:pPr>
          </w:p>
        </w:tc>
        <w:tc>
          <w:tcPr>
            <w:tcW w:w="1559" w:type="dxa"/>
            <w:vMerge/>
          </w:tcPr>
          <w:p w:rsidR="00324837" w:rsidRPr="006514B4" w:rsidRDefault="00324837" w:rsidP="00324837">
            <w:pPr>
              <w:rPr>
                <w:sz w:val="12"/>
                <w:szCs w:val="12"/>
              </w:rPr>
            </w:pPr>
          </w:p>
        </w:tc>
        <w:tc>
          <w:tcPr>
            <w:tcW w:w="851" w:type="dxa"/>
            <w:vMerge/>
          </w:tcPr>
          <w:p w:rsidR="00324837" w:rsidRPr="006514B4" w:rsidRDefault="00324837" w:rsidP="00324837">
            <w:pPr>
              <w:rPr>
                <w:sz w:val="12"/>
                <w:szCs w:val="12"/>
              </w:rPr>
            </w:pPr>
          </w:p>
        </w:tc>
        <w:tc>
          <w:tcPr>
            <w:tcW w:w="708" w:type="dxa"/>
            <w:vMerge/>
            <w:vAlign w:val="center"/>
          </w:tcPr>
          <w:p w:rsidR="00324837" w:rsidRPr="006514B4" w:rsidRDefault="00324837" w:rsidP="00324837">
            <w:pPr>
              <w:rPr>
                <w:sz w:val="12"/>
                <w:szCs w:val="12"/>
              </w:rPr>
            </w:pPr>
          </w:p>
        </w:tc>
        <w:tc>
          <w:tcPr>
            <w:tcW w:w="567" w:type="dxa"/>
            <w:shd w:val="clear" w:color="auto" w:fill="76933C"/>
            <w:vAlign w:val="center"/>
          </w:tcPr>
          <w:p w:rsidR="00324837" w:rsidRPr="006514B4" w:rsidRDefault="00324837" w:rsidP="00324837">
            <w:pPr>
              <w:ind w:right="23"/>
              <w:jc w:val="center"/>
              <w:rPr>
                <w:sz w:val="12"/>
                <w:szCs w:val="12"/>
              </w:rPr>
            </w:pPr>
            <w:r w:rsidRPr="006514B4">
              <w:rPr>
                <w:rFonts w:ascii="Century Gothic" w:eastAsia="Century Gothic" w:hAnsi="Century Gothic" w:cs="Century Gothic"/>
                <w:b/>
                <w:sz w:val="12"/>
                <w:szCs w:val="12"/>
              </w:rPr>
              <w:t>HACER</w:t>
            </w:r>
          </w:p>
        </w:tc>
        <w:tc>
          <w:tcPr>
            <w:tcW w:w="2127" w:type="dxa"/>
          </w:tcPr>
          <w:p w:rsidR="00324837" w:rsidRPr="006514B4" w:rsidRDefault="00324837" w:rsidP="00324837">
            <w:pPr>
              <w:rPr>
                <w:sz w:val="12"/>
                <w:szCs w:val="12"/>
              </w:rPr>
            </w:pPr>
          </w:p>
        </w:tc>
        <w:tc>
          <w:tcPr>
            <w:tcW w:w="1275" w:type="dxa"/>
          </w:tcPr>
          <w:p w:rsidR="00324837" w:rsidRPr="006514B4" w:rsidRDefault="00324837" w:rsidP="00324837">
            <w:pPr>
              <w:rPr>
                <w:sz w:val="12"/>
                <w:szCs w:val="12"/>
              </w:rPr>
            </w:pPr>
          </w:p>
        </w:tc>
        <w:tc>
          <w:tcPr>
            <w:tcW w:w="993" w:type="dxa"/>
            <w:vAlign w:val="center"/>
          </w:tcPr>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Implementación de acciones de intervención y control frente a los riesgos no tolerables para</w:t>
            </w:r>
          </w:p>
          <w:p w:rsidR="00324837" w:rsidRPr="006514B4" w:rsidRDefault="00324837" w:rsidP="00324837">
            <w:pPr>
              <w:spacing w:after="4"/>
              <w:ind w:left="10"/>
              <w:jc w:val="center"/>
              <w:rPr>
                <w:sz w:val="12"/>
                <w:szCs w:val="12"/>
              </w:rPr>
            </w:pPr>
            <w:r w:rsidRPr="006514B4">
              <w:rPr>
                <w:rFonts w:ascii="Century Gothic" w:eastAsia="Century Gothic" w:hAnsi="Century Gothic" w:cs="Century Gothic"/>
                <w:sz w:val="12"/>
                <w:szCs w:val="12"/>
              </w:rPr>
              <w:t>garantizar la operación segura de cada labor.</w:t>
            </w:r>
          </w:p>
          <w:p w:rsidR="00324837" w:rsidRPr="006514B4" w:rsidRDefault="00324837" w:rsidP="00324837">
            <w:pPr>
              <w:ind w:left="5"/>
              <w:jc w:val="center"/>
              <w:rPr>
                <w:sz w:val="12"/>
                <w:szCs w:val="12"/>
              </w:rPr>
            </w:pPr>
            <w:r w:rsidRPr="006514B4">
              <w:rPr>
                <w:rFonts w:ascii="Century Gothic" w:eastAsia="Century Gothic" w:hAnsi="Century Gothic" w:cs="Century Gothic"/>
                <w:sz w:val="12"/>
                <w:szCs w:val="12"/>
              </w:rPr>
              <w:t>Documentar evidencias de cada intervención.</w:t>
            </w:r>
          </w:p>
        </w:tc>
        <w:tc>
          <w:tcPr>
            <w:tcW w:w="1134"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Evidencia registrada en el cuadro de mando de la matriz de peligros y riesgos, fotografías de antes y después en archivo digitalizado.</w:t>
            </w:r>
          </w:p>
        </w:tc>
        <w:tc>
          <w:tcPr>
            <w:tcW w:w="567" w:type="dxa"/>
            <w:vAlign w:val="center"/>
          </w:tcPr>
          <w:p w:rsidR="00324837" w:rsidRPr="006514B4" w:rsidRDefault="00324837" w:rsidP="00324837">
            <w:pPr>
              <w:ind w:right="19"/>
              <w:jc w:val="center"/>
              <w:rPr>
                <w:sz w:val="12"/>
                <w:szCs w:val="12"/>
              </w:rPr>
            </w:pPr>
            <w:r>
              <w:rPr>
                <w:rFonts w:ascii="Century Gothic" w:eastAsia="Century Gothic" w:hAnsi="Century Gothic" w:cs="Century Gothic"/>
                <w:sz w:val="12"/>
                <w:szCs w:val="12"/>
              </w:rPr>
              <w:t>90</w:t>
            </w:r>
            <w:r w:rsidRPr="006514B4">
              <w:rPr>
                <w:rFonts w:ascii="Century Gothic" w:eastAsia="Century Gothic" w:hAnsi="Century Gothic" w:cs="Century Gothic"/>
                <w:sz w:val="12"/>
                <w:szCs w:val="12"/>
              </w:rPr>
              <w:t>%</w:t>
            </w:r>
          </w:p>
        </w:tc>
        <w:tc>
          <w:tcPr>
            <w:tcW w:w="1275" w:type="dxa"/>
            <w:vAlign w:val="center"/>
          </w:tcPr>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Director, Secretario General y Profesional Especializado de SST.</w:t>
            </w:r>
          </w:p>
        </w:tc>
        <w:tc>
          <w:tcPr>
            <w:tcW w:w="851" w:type="dxa"/>
            <w:vAlign w:val="center"/>
          </w:tcPr>
          <w:p w:rsidR="00324837" w:rsidRPr="006514B4" w:rsidRDefault="00324837" w:rsidP="00324837">
            <w:pPr>
              <w:spacing w:line="270" w:lineRule="auto"/>
              <w:ind w:left="9" w:right="6"/>
              <w:jc w:val="center"/>
              <w:rPr>
                <w:sz w:val="12"/>
                <w:szCs w:val="12"/>
              </w:rPr>
            </w:pPr>
            <w:r w:rsidRPr="006514B4">
              <w:rPr>
                <w:rFonts w:ascii="Century Gothic" w:eastAsia="Century Gothic" w:hAnsi="Century Gothic" w:cs="Century Gothic"/>
                <w:sz w:val="12"/>
                <w:szCs w:val="12"/>
              </w:rPr>
              <w:t xml:space="preserve">Presupuesto asignado vigencia </w:t>
            </w:r>
          </w:p>
          <w:p w:rsidR="00324837" w:rsidRPr="006514B4" w:rsidRDefault="00324837" w:rsidP="00324837">
            <w:pPr>
              <w:ind w:right="8"/>
              <w:jc w:val="center"/>
              <w:rPr>
                <w:sz w:val="12"/>
                <w:szCs w:val="12"/>
              </w:rPr>
            </w:pPr>
            <w:r w:rsidRPr="006514B4">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tcPr>
          <w:p w:rsidR="00324837" w:rsidRPr="006514B4" w:rsidRDefault="00324837" w:rsidP="00324837">
            <w:pPr>
              <w:spacing w:line="270" w:lineRule="auto"/>
              <w:jc w:val="center"/>
              <w:rPr>
                <w:sz w:val="12"/>
                <w:szCs w:val="12"/>
              </w:rPr>
            </w:pPr>
            <w:r w:rsidRPr="006514B4">
              <w:rPr>
                <w:rFonts w:ascii="Century Gothic" w:eastAsia="Century Gothic" w:hAnsi="Century Gothic" w:cs="Century Gothic"/>
                <w:sz w:val="12"/>
                <w:szCs w:val="12"/>
              </w:rPr>
              <w:t xml:space="preserve">Durante toda la vigencia, toda vez que se evidencie el riesgo o peligro por </w:t>
            </w:r>
          </w:p>
          <w:p w:rsidR="00324837" w:rsidRPr="006514B4" w:rsidRDefault="00324837" w:rsidP="00324837">
            <w:pPr>
              <w:spacing w:after="4"/>
              <w:ind w:right="13"/>
              <w:jc w:val="center"/>
              <w:rPr>
                <w:sz w:val="12"/>
                <w:szCs w:val="12"/>
              </w:rPr>
            </w:pPr>
            <w:r w:rsidRPr="006514B4">
              <w:rPr>
                <w:rFonts w:ascii="Century Gothic" w:eastAsia="Century Gothic" w:hAnsi="Century Gothic" w:cs="Century Gothic"/>
                <w:sz w:val="12"/>
                <w:szCs w:val="12"/>
              </w:rPr>
              <w:t xml:space="preserve">auto reporte, </w:t>
            </w:r>
          </w:p>
          <w:p w:rsidR="00324837" w:rsidRPr="006514B4" w:rsidRDefault="00324837" w:rsidP="00324837">
            <w:pPr>
              <w:spacing w:after="4"/>
              <w:ind w:right="13"/>
              <w:jc w:val="center"/>
              <w:rPr>
                <w:sz w:val="12"/>
                <w:szCs w:val="12"/>
              </w:rPr>
            </w:pPr>
            <w:r w:rsidRPr="006514B4">
              <w:rPr>
                <w:rFonts w:ascii="Century Gothic" w:eastAsia="Century Gothic" w:hAnsi="Century Gothic" w:cs="Century Gothic"/>
                <w:sz w:val="12"/>
                <w:szCs w:val="12"/>
              </w:rPr>
              <w:t xml:space="preserve">inspecciones, </w:t>
            </w:r>
          </w:p>
          <w:p w:rsidR="00324837" w:rsidRPr="006514B4" w:rsidRDefault="00324837" w:rsidP="00324837">
            <w:pPr>
              <w:spacing w:after="4"/>
              <w:ind w:right="14"/>
              <w:jc w:val="center"/>
              <w:rPr>
                <w:sz w:val="12"/>
                <w:szCs w:val="12"/>
              </w:rPr>
            </w:pPr>
            <w:r w:rsidRPr="006514B4">
              <w:rPr>
                <w:rFonts w:ascii="Century Gothic" w:eastAsia="Century Gothic" w:hAnsi="Century Gothic" w:cs="Century Gothic"/>
                <w:sz w:val="12"/>
                <w:szCs w:val="12"/>
              </w:rPr>
              <w:t xml:space="preserve">actualización de </w:t>
            </w:r>
          </w:p>
          <w:p w:rsidR="00324837" w:rsidRPr="006514B4" w:rsidRDefault="00324837" w:rsidP="00324837">
            <w:pPr>
              <w:jc w:val="center"/>
              <w:rPr>
                <w:sz w:val="12"/>
                <w:szCs w:val="12"/>
              </w:rPr>
            </w:pPr>
            <w:r w:rsidRPr="006514B4">
              <w:rPr>
                <w:rFonts w:ascii="Century Gothic" w:eastAsia="Century Gothic" w:hAnsi="Century Gothic" w:cs="Century Gothic"/>
                <w:sz w:val="12"/>
                <w:szCs w:val="12"/>
              </w:rPr>
              <w:t>matriz, mediciones ambientales, etc.</w:t>
            </w:r>
          </w:p>
        </w:tc>
      </w:tr>
      <w:tr w:rsidR="00324837" w:rsidRPr="006514B4" w:rsidTr="00324837">
        <w:trPr>
          <w:trHeight w:val="931"/>
          <w:jc w:val="center"/>
        </w:trPr>
        <w:tc>
          <w:tcPr>
            <w:tcW w:w="1696" w:type="dxa"/>
            <w:vAlign w:val="center"/>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No. 16 CRECIMIENTO</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INSTITUCIONAL</w:t>
            </w:r>
          </w:p>
        </w:tc>
        <w:tc>
          <w:tcPr>
            <w:tcW w:w="851" w:type="dxa"/>
            <w:vAlign w:val="center"/>
          </w:tcPr>
          <w:p w:rsidR="00324837" w:rsidRPr="00E82980" w:rsidRDefault="00324837" w:rsidP="00324837">
            <w:pPr>
              <w:ind w:left="129" w:hanging="86"/>
              <w:jc w:val="center"/>
              <w:rPr>
                <w:sz w:val="12"/>
                <w:szCs w:val="12"/>
              </w:rPr>
            </w:pPr>
            <w:r w:rsidRPr="00E82980">
              <w:rPr>
                <w:rFonts w:ascii="Century Gothic" w:eastAsia="Century Gothic" w:hAnsi="Century Gothic" w:cs="Century Gothic"/>
                <w:b/>
                <w:sz w:val="12"/>
                <w:szCs w:val="12"/>
              </w:rPr>
              <w:t>16.6 Seguridad y Salud en el Trabajo.</w:t>
            </w:r>
          </w:p>
        </w:tc>
        <w:tc>
          <w:tcPr>
            <w:tcW w:w="1559" w:type="dxa"/>
            <w:vAlign w:val="center"/>
          </w:tcPr>
          <w:p w:rsidR="00324837" w:rsidRPr="00E82980" w:rsidRDefault="00324837" w:rsidP="00324837">
            <w:pPr>
              <w:ind w:left="105" w:hanging="86"/>
              <w:jc w:val="center"/>
              <w:rPr>
                <w:sz w:val="12"/>
                <w:szCs w:val="12"/>
              </w:rPr>
            </w:pPr>
            <w:r w:rsidRPr="00E82980">
              <w:rPr>
                <w:rFonts w:ascii="Century Gothic" w:eastAsia="Century Gothic" w:hAnsi="Century Gothic" w:cs="Century Gothic"/>
                <w:b/>
                <w:sz w:val="12"/>
                <w:szCs w:val="12"/>
              </w:rPr>
              <w:t>16.6 Seguridad y Salud en el Trabajo.</w:t>
            </w:r>
          </w:p>
        </w:tc>
        <w:tc>
          <w:tcPr>
            <w:tcW w:w="851" w:type="dxa"/>
            <w:vAlign w:val="center"/>
          </w:tcPr>
          <w:p w:rsidR="00324837" w:rsidRPr="00E82980" w:rsidRDefault="00324837" w:rsidP="00324837">
            <w:pPr>
              <w:spacing w:line="255" w:lineRule="auto"/>
              <w:ind w:left="24" w:hanging="10"/>
              <w:jc w:val="center"/>
              <w:rPr>
                <w:sz w:val="12"/>
                <w:szCs w:val="12"/>
              </w:rPr>
            </w:pPr>
            <w:r w:rsidRPr="00E82980">
              <w:rPr>
                <w:rFonts w:ascii="Century Gothic" w:eastAsia="Century Gothic" w:hAnsi="Century Gothic" w:cs="Century Gothic"/>
                <w:b/>
                <w:sz w:val="12"/>
                <w:szCs w:val="12"/>
              </w:rPr>
              <w:t>16.6.1.4 % de funcionarios dotados de E.P.P. acorde</w:t>
            </w:r>
          </w:p>
          <w:p w:rsidR="00324837" w:rsidRPr="00E82980" w:rsidRDefault="00324837" w:rsidP="00324837">
            <w:pPr>
              <w:ind w:left="5"/>
              <w:jc w:val="center"/>
              <w:rPr>
                <w:sz w:val="12"/>
                <w:szCs w:val="12"/>
              </w:rPr>
            </w:pPr>
            <w:r w:rsidRPr="00E82980">
              <w:rPr>
                <w:rFonts w:ascii="Century Gothic" w:eastAsia="Century Gothic" w:hAnsi="Century Gothic" w:cs="Century Gothic"/>
                <w:b/>
                <w:sz w:val="12"/>
                <w:szCs w:val="12"/>
              </w:rPr>
              <w:t>con su actividad. /16.6.1.1</w:t>
            </w:r>
          </w:p>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de implementación del sistema de SST de</w:t>
            </w:r>
          </w:p>
          <w:p w:rsidR="00324837" w:rsidRPr="00E82980" w:rsidRDefault="00324837" w:rsidP="00324837">
            <w:pPr>
              <w:ind w:left="5"/>
              <w:jc w:val="center"/>
              <w:rPr>
                <w:sz w:val="12"/>
                <w:szCs w:val="12"/>
              </w:rPr>
            </w:pPr>
            <w:r w:rsidRPr="00E82980">
              <w:rPr>
                <w:rFonts w:ascii="Century Gothic" w:eastAsia="Century Gothic" w:hAnsi="Century Gothic" w:cs="Century Gothic"/>
                <w:b/>
                <w:sz w:val="12"/>
                <w:szCs w:val="12"/>
              </w:rPr>
              <w:t>acuerdo al Decreto Único</w:t>
            </w:r>
          </w:p>
          <w:p w:rsidR="00324837" w:rsidRPr="00E82980" w:rsidRDefault="00324837" w:rsidP="00324837">
            <w:pPr>
              <w:ind w:left="19"/>
              <w:jc w:val="center"/>
              <w:rPr>
                <w:sz w:val="12"/>
                <w:szCs w:val="12"/>
              </w:rPr>
            </w:pPr>
            <w:r w:rsidRPr="00E82980">
              <w:rPr>
                <w:rFonts w:ascii="Century Gothic" w:eastAsia="Century Gothic" w:hAnsi="Century Gothic" w:cs="Century Gothic"/>
                <w:b/>
                <w:sz w:val="12"/>
                <w:szCs w:val="12"/>
              </w:rPr>
              <w:t>Reglamentario del Sector</w:t>
            </w:r>
          </w:p>
          <w:p w:rsidR="00324837" w:rsidRPr="00E82980" w:rsidRDefault="00324837" w:rsidP="00324837">
            <w:pPr>
              <w:ind w:right="14"/>
              <w:jc w:val="center"/>
              <w:rPr>
                <w:sz w:val="12"/>
                <w:szCs w:val="12"/>
              </w:rPr>
            </w:pPr>
            <w:r w:rsidRPr="00E82980">
              <w:rPr>
                <w:rFonts w:ascii="Century Gothic" w:eastAsia="Century Gothic" w:hAnsi="Century Gothic" w:cs="Century Gothic"/>
                <w:b/>
                <w:sz w:val="12"/>
                <w:szCs w:val="12"/>
              </w:rPr>
              <w:t>Trabajo 1072 de 2015</w:t>
            </w:r>
          </w:p>
        </w:tc>
        <w:tc>
          <w:tcPr>
            <w:tcW w:w="708" w:type="dxa"/>
          </w:tcPr>
          <w:p w:rsidR="00324837" w:rsidRPr="00E82980" w:rsidRDefault="00324837" w:rsidP="00324837">
            <w:pPr>
              <w:rPr>
                <w:sz w:val="12"/>
                <w:szCs w:val="12"/>
              </w:rPr>
            </w:pP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tcPr>
          <w:p w:rsidR="00324837" w:rsidRPr="00E82980" w:rsidRDefault="00324837" w:rsidP="00324837">
            <w:pPr>
              <w:rPr>
                <w:sz w:val="12"/>
                <w:szCs w:val="12"/>
              </w:rPr>
            </w:pPr>
          </w:p>
        </w:tc>
        <w:tc>
          <w:tcPr>
            <w:tcW w:w="993"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Realizar la medición ambiental de iluminación, socializar los resultados con el COPASST y gestionar las mejoras pertinentes con la secretaria general.</w:t>
            </w:r>
          </w:p>
        </w:tc>
        <w:tc>
          <w:tcPr>
            <w:tcW w:w="1134"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Informe de Medición ambiental de iluminación y listado de asistencia a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socialización de resultados con el COPASST y evidencias de gestión y seguimiento a las mejoras sugeridas en dicho informe.</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5" w:type="dxa"/>
            <w:vAlign w:val="center"/>
          </w:tcPr>
          <w:p w:rsidR="00324837" w:rsidRPr="00E82980" w:rsidRDefault="00324837" w:rsidP="00324837">
            <w:pPr>
              <w:spacing w:line="270"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p>
          <w:p w:rsidR="00324837" w:rsidRPr="00E82980" w:rsidRDefault="00324837" w:rsidP="00324837">
            <w:pPr>
              <w:ind w:left="96" w:hanging="67"/>
              <w:jc w:val="center"/>
              <w:rPr>
                <w:sz w:val="12"/>
                <w:szCs w:val="12"/>
              </w:rPr>
            </w:pPr>
            <w:r w:rsidRPr="00E82980">
              <w:rPr>
                <w:rFonts w:ascii="Century Gothic" w:eastAsia="Century Gothic" w:hAnsi="Century Gothic" w:cs="Century Gothic"/>
                <w:sz w:val="12"/>
                <w:szCs w:val="12"/>
              </w:rPr>
              <w:t>según competencias, perfiles e idoneidad. IPS contratada</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E82980" w:rsidRDefault="00324837" w:rsidP="00324837">
            <w:pPr>
              <w:ind w:right="15"/>
              <w:jc w:val="center"/>
              <w:rPr>
                <w:sz w:val="12"/>
                <w:szCs w:val="12"/>
              </w:rPr>
            </w:pPr>
            <w:r w:rsidRPr="00E82980">
              <w:rPr>
                <w:rFonts w:ascii="Century Gothic" w:eastAsia="Century Gothic" w:hAnsi="Century Gothic" w:cs="Century Gothic"/>
                <w:sz w:val="12"/>
                <w:szCs w:val="12"/>
              </w:rPr>
              <w:t>Agosto de 20</w:t>
            </w:r>
            <w:r>
              <w:rPr>
                <w:rFonts w:ascii="Century Gothic" w:eastAsia="Century Gothic" w:hAnsi="Century Gothic" w:cs="Century Gothic"/>
                <w:sz w:val="12"/>
                <w:szCs w:val="12"/>
              </w:rPr>
              <w:t>20</w:t>
            </w:r>
          </w:p>
        </w:tc>
      </w:tr>
      <w:tr w:rsidR="00324837" w:rsidRPr="006514B4" w:rsidTr="00324837">
        <w:trPr>
          <w:trHeight w:val="931"/>
          <w:jc w:val="center"/>
        </w:trPr>
        <w:tc>
          <w:tcPr>
            <w:tcW w:w="1696"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1559"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708" w:type="dxa"/>
          </w:tcPr>
          <w:p w:rsidR="00324837" w:rsidRPr="00E82980" w:rsidRDefault="00324837" w:rsidP="00324837">
            <w:pPr>
              <w:rPr>
                <w:sz w:val="12"/>
                <w:szCs w:val="12"/>
              </w:rPr>
            </w:pP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Medidas de prevención y control para intervenir los peligros y riesgos </w:t>
            </w:r>
          </w:p>
          <w:p w:rsidR="00324837" w:rsidRPr="00E82980" w:rsidRDefault="00324837" w:rsidP="00324837">
            <w:pPr>
              <w:ind w:right="16"/>
              <w:jc w:val="center"/>
              <w:rPr>
                <w:sz w:val="12"/>
                <w:szCs w:val="12"/>
              </w:rPr>
            </w:pPr>
          </w:p>
        </w:tc>
        <w:tc>
          <w:tcPr>
            <w:tcW w:w="993" w:type="dxa"/>
            <w:vAlign w:val="center"/>
          </w:tcPr>
          <w:p w:rsidR="00324837" w:rsidRPr="00E82980" w:rsidRDefault="00324837" w:rsidP="00324837">
            <w:pPr>
              <w:spacing w:line="270" w:lineRule="auto"/>
              <w:ind w:firstLine="3"/>
              <w:jc w:val="center"/>
              <w:rPr>
                <w:sz w:val="12"/>
                <w:szCs w:val="12"/>
              </w:rPr>
            </w:pPr>
            <w:r w:rsidRPr="00E82980">
              <w:rPr>
                <w:rFonts w:ascii="Century Gothic" w:eastAsia="Century Gothic" w:hAnsi="Century Gothic" w:cs="Century Gothic"/>
                <w:sz w:val="12"/>
                <w:szCs w:val="12"/>
              </w:rPr>
              <w:t xml:space="preserve">Implementar las medidas de prevención y control definidas para minimizar los efectos de peligros y riesgos conforme a la jerarquía de controles y previo estudio y análisis de cada caso. Documentar dichas acciones. Siendo </w:t>
            </w:r>
          </w:p>
          <w:p w:rsidR="00324837" w:rsidRPr="00E82980" w:rsidRDefault="00324837" w:rsidP="00324837">
            <w:pPr>
              <w:spacing w:after="4"/>
              <w:ind w:left="29"/>
              <w:rPr>
                <w:sz w:val="12"/>
                <w:szCs w:val="12"/>
              </w:rPr>
            </w:pPr>
            <w:r w:rsidRPr="00E82980">
              <w:rPr>
                <w:rFonts w:ascii="Century Gothic" w:eastAsia="Century Gothic" w:hAnsi="Century Gothic" w:cs="Century Gothic"/>
                <w:sz w:val="12"/>
                <w:szCs w:val="12"/>
              </w:rPr>
              <w:t xml:space="preserve">prioritarias la señalización de parqueaderos de </w:t>
            </w:r>
          </w:p>
          <w:p w:rsidR="00324837" w:rsidRPr="00E82980" w:rsidRDefault="00324837" w:rsidP="00324837">
            <w:pPr>
              <w:spacing w:after="4"/>
              <w:ind w:left="19"/>
              <w:rPr>
                <w:sz w:val="12"/>
                <w:szCs w:val="12"/>
              </w:rPr>
            </w:pPr>
            <w:r w:rsidRPr="00E82980">
              <w:rPr>
                <w:rFonts w:ascii="Century Gothic" w:eastAsia="Century Gothic" w:hAnsi="Century Gothic" w:cs="Century Gothic"/>
                <w:sz w:val="12"/>
                <w:szCs w:val="12"/>
              </w:rPr>
              <w:t xml:space="preserve">las dos casas, capacitaciones a funcionarios y </w:t>
            </w:r>
          </w:p>
          <w:p w:rsidR="00324837" w:rsidRPr="00E82980" w:rsidRDefault="00324837" w:rsidP="00324837">
            <w:pPr>
              <w:spacing w:after="4"/>
              <w:ind w:left="14"/>
              <w:rPr>
                <w:sz w:val="12"/>
                <w:szCs w:val="12"/>
              </w:rPr>
            </w:pPr>
            <w:r w:rsidRPr="00E82980">
              <w:rPr>
                <w:rFonts w:ascii="Century Gothic" w:eastAsia="Century Gothic" w:hAnsi="Century Gothic" w:cs="Century Gothic"/>
                <w:sz w:val="12"/>
                <w:szCs w:val="12"/>
              </w:rPr>
              <w:t xml:space="preserve">contratistas en los diferentes riesgos, desarrollo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del programa de vigilancia epidemiológica de riesgo biológico, dotación de EPP, botiquines y brigadas, entrenamiento a brigadas).</w:t>
            </w:r>
          </w:p>
        </w:tc>
        <w:tc>
          <w:tcPr>
            <w:tcW w:w="1134"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Evidencias de antes y después, listados de asistencia a capacitaciones y actividades relacionadas.</w:t>
            </w:r>
          </w:p>
        </w:tc>
        <w:tc>
          <w:tcPr>
            <w:tcW w:w="567" w:type="dxa"/>
            <w:vAlign w:val="center"/>
          </w:tcPr>
          <w:p w:rsidR="00324837" w:rsidRPr="00E82980" w:rsidRDefault="00324837" w:rsidP="00324837">
            <w:pPr>
              <w:ind w:right="19"/>
              <w:jc w:val="center"/>
              <w:rPr>
                <w:sz w:val="12"/>
                <w:szCs w:val="12"/>
              </w:rPr>
            </w:pPr>
            <w:r>
              <w:rPr>
                <w:rFonts w:ascii="Century Gothic" w:eastAsia="Century Gothic" w:hAnsi="Century Gothic" w:cs="Century Gothic"/>
                <w:sz w:val="12"/>
                <w:szCs w:val="12"/>
              </w:rPr>
              <w:t>100</w:t>
            </w:r>
            <w:r w:rsidRPr="00E82980">
              <w:rPr>
                <w:rFonts w:ascii="Century Gothic" w:eastAsia="Century Gothic" w:hAnsi="Century Gothic" w:cs="Century Gothic"/>
                <w:sz w:val="12"/>
                <w:szCs w:val="12"/>
              </w:rPr>
              <w:t>%</w:t>
            </w:r>
          </w:p>
        </w:tc>
        <w:tc>
          <w:tcPr>
            <w:tcW w:w="1275" w:type="dxa"/>
            <w:vAlign w:val="center"/>
          </w:tcPr>
          <w:p w:rsidR="00324837" w:rsidRPr="00E82980" w:rsidRDefault="00324837" w:rsidP="00324837">
            <w:pPr>
              <w:spacing w:after="4"/>
              <w:ind w:right="18"/>
              <w:jc w:val="center"/>
              <w:rPr>
                <w:sz w:val="12"/>
                <w:szCs w:val="12"/>
              </w:rPr>
            </w:pPr>
            <w:r w:rsidRPr="00E82980">
              <w:rPr>
                <w:rFonts w:ascii="Century Gothic" w:eastAsia="Century Gothic" w:hAnsi="Century Gothic" w:cs="Century Gothic"/>
                <w:sz w:val="12"/>
                <w:szCs w:val="12"/>
              </w:rPr>
              <w:t>Director, Secretario General,</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Profesional Especializado en SST, COPASST, ARL COLMENA SEGUROS.</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2517EE" w:rsidRDefault="00324837" w:rsidP="00324837">
            <w:pPr>
              <w:ind w:left="34"/>
              <w:jc w:val="center"/>
              <w:rPr>
                <w:rFonts w:ascii="Century Gothic" w:hAnsi="Century Gothic"/>
                <w:sz w:val="12"/>
                <w:szCs w:val="12"/>
              </w:rPr>
            </w:pPr>
            <w:r w:rsidRPr="002517EE">
              <w:rPr>
                <w:rFonts w:ascii="Century Gothic" w:hAnsi="Century Gothic"/>
                <w:sz w:val="12"/>
                <w:szCs w:val="12"/>
              </w:rPr>
              <w:t>Según necesidad.</w:t>
            </w:r>
          </w:p>
        </w:tc>
      </w:tr>
      <w:tr w:rsidR="00324837" w:rsidRPr="006514B4" w:rsidTr="00324837">
        <w:trPr>
          <w:trHeight w:val="931"/>
          <w:jc w:val="center"/>
        </w:trPr>
        <w:tc>
          <w:tcPr>
            <w:tcW w:w="1696"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1559"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708" w:type="dxa"/>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cumplir la normatividad nacional vigente aplicable en materia de riesgos </w:t>
            </w:r>
          </w:p>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laborales</w:t>
            </w: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tcPr>
          <w:p w:rsidR="00324837" w:rsidRPr="00E82980" w:rsidRDefault="00324837" w:rsidP="00324837">
            <w:pPr>
              <w:rPr>
                <w:sz w:val="12"/>
                <w:szCs w:val="12"/>
              </w:rPr>
            </w:pPr>
          </w:p>
        </w:tc>
        <w:tc>
          <w:tcPr>
            <w:tcW w:w="993"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Documentar los soportes del cumplimiento de las responsabilidades de los trabajadores </w:t>
            </w:r>
          </w:p>
          <w:p w:rsidR="00324837" w:rsidRPr="00E82980" w:rsidRDefault="00324837" w:rsidP="00324837">
            <w:pPr>
              <w:ind w:left="2" w:right="3"/>
              <w:jc w:val="center"/>
              <w:rPr>
                <w:sz w:val="12"/>
                <w:szCs w:val="12"/>
              </w:rPr>
            </w:pPr>
            <w:r w:rsidRPr="00E82980">
              <w:rPr>
                <w:rFonts w:ascii="Century Gothic" w:eastAsia="Century Gothic" w:hAnsi="Century Gothic" w:cs="Century Gothic"/>
                <w:sz w:val="12"/>
                <w:szCs w:val="12"/>
              </w:rPr>
              <w:t>(asistencias a capacitación, uso de EPP, auto reporte de condiciones de salud, peligros y riesgos, diligenciamiento de encuestas, participación en talleres, etc.)</w:t>
            </w:r>
          </w:p>
        </w:tc>
        <w:tc>
          <w:tcPr>
            <w:tcW w:w="1134"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Listados de asistencia, fotografías, correos electrónicos.</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5" w:type="dxa"/>
            <w:vAlign w:val="center"/>
          </w:tcPr>
          <w:p w:rsidR="00324837" w:rsidRPr="00E82980" w:rsidRDefault="00324837" w:rsidP="00324837">
            <w:pPr>
              <w:spacing w:after="4"/>
              <w:ind w:left="10"/>
              <w:jc w:val="center"/>
              <w:rPr>
                <w:sz w:val="12"/>
                <w:szCs w:val="12"/>
              </w:rPr>
            </w:pPr>
            <w:r w:rsidRPr="00E82980">
              <w:rPr>
                <w:rFonts w:ascii="Century Gothic" w:eastAsia="Century Gothic" w:hAnsi="Century Gothic" w:cs="Century Gothic"/>
                <w:sz w:val="12"/>
                <w:szCs w:val="12"/>
              </w:rPr>
              <w:t>Profesional especializado de SST</w:t>
            </w:r>
          </w:p>
          <w:p w:rsidR="00324837" w:rsidRPr="00E82980" w:rsidRDefault="00324837" w:rsidP="00324837">
            <w:pPr>
              <w:ind w:right="17"/>
              <w:jc w:val="center"/>
              <w:rPr>
                <w:sz w:val="12"/>
                <w:szCs w:val="12"/>
              </w:rPr>
            </w:pPr>
            <w:r w:rsidRPr="00E82980">
              <w:rPr>
                <w:rFonts w:ascii="Century Gothic" w:eastAsia="Century Gothic" w:hAnsi="Century Gothic" w:cs="Century Gothic"/>
                <w:sz w:val="12"/>
                <w:szCs w:val="12"/>
              </w:rPr>
              <w:t>Y COPASST</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E82980" w:rsidRDefault="00324837" w:rsidP="00324837">
            <w:pPr>
              <w:ind w:left="24"/>
              <w:jc w:val="center"/>
              <w:rPr>
                <w:sz w:val="12"/>
                <w:szCs w:val="12"/>
              </w:rPr>
            </w:pPr>
            <w:r w:rsidRPr="00E82980">
              <w:rPr>
                <w:rFonts w:ascii="Century Gothic" w:eastAsia="Century Gothic" w:hAnsi="Century Gothic" w:cs="Century Gothic"/>
                <w:sz w:val="12"/>
                <w:szCs w:val="12"/>
              </w:rPr>
              <w:t>Toda la vigencia 20</w:t>
            </w:r>
            <w:r>
              <w:rPr>
                <w:rFonts w:ascii="Century Gothic" w:eastAsia="Century Gothic" w:hAnsi="Century Gothic" w:cs="Century Gothic"/>
                <w:sz w:val="12"/>
                <w:szCs w:val="12"/>
              </w:rPr>
              <w:t>20 según actividades planificadas que impliquen la participación de los trabajadores.</w:t>
            </w:r>
          </w:p>
        </w:tc>
      </w:tr>
      <w:tr w:rsidR="00324837" w:rsidRPr="006514B4" w:rsidTr="00324837">
        <w:trPr>
          <w:trHeight w:val="931"/>
          <w:jc w:val="center"/>
        </w:trPr>
        <w:tc>
          <w:tcPr>
            <w:tcW w:w="1696"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1559" w:type="dxa"/>
          </w:tcPr>
          <w:p w:rsidR="00324837" w:rsidRPr="00E82980" w:rsidRDefault="00324837" w:rsidP="00324837">
            <w:pPr>
              <w:rPr>
                <w:sz w:val="12"/>
                <w:szCs w:val="12"/>
              </w:rPr>
            </w:pPr>
          </w:p>
        </w:tc>
        <w:tc>
          <w:tcPr>
            <w:tcW w:w="851" w:type="dxa"/>
          </w:tcPr>
          <w:p w:rsidR="00324837" w:rsidRPr="00E82980" w:rsidRDefault="00324837" w:rsidP="00324837">
            <w:pPr>
              <w:rPr>
                <w:sz w:val="12"/>
                <w:szCs w:val="12"/>
              </w:rPr>
            </w:pPr>
          </w:p>
        </w:tc>
        <w:tc>
          <w:tcPr>
            <w:tcW w:w="708" w:type="dxa"/>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Proteger la seguridad y salud de los trabajadores, mediante la mejora </w:t>
            </w:r>
          </w:p>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 xml:space="preserve">continua del sistema de gestión de la seguridad y salud en el trabajo.  </w:t>
            </w: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tcPr>
          <w:p w:rsidR="00324837" w:rsidRPr="00E82980" w:rsidRDefault="00324837" w:rsidP="00324837">
            <w:pPr>
              <w:rPr>
                <w:sz w:val="12"/>
                <w:szCs w:val="12"/>
              </w:rPr>
            </w:pPr>
          </w:p>
        </w:tc>
        <w:tc>
          <w:tcPr>
            <w:tcW w:w="993"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Diseñar, actualizar y socializar los procedimientos, instructivos, protocolos y </w:t>
            </w:r>
          </w:p>
          <w:p w:rsidR="00324837" w:rsidRPr="00E82980" w:rsidRDefault="00324837" w:rsidP="00324837">
            <w:pPr>
              <w:ind w:left="25" w:hanging="25"/>
              <w:jc w:val="center"/>
              <w:rPr>
                <w:sz w:val="12"/>
                <w:szCs w:val="12"/>
              </w:rPr>
            </w:pPr>
            <w:r w:rsidRPr="00E82980">
              <w:rPr>
                <w:rFonts w:ascii="Century Gothic" w:eastAsia="Century Gothic" w:hAnsi="Century Gothic" w:cs="Century Gothic"/>
                <w:sz w:val="12"/>
                <w:szCs w:val="12"/>
              </w:rPr>
              <w:t>fichas técnicas encaminadas a la prevención y protección de la seguridad y salud de los trabajadores en relación con los riesgos identificados en los ambientes laborales.</w:t>
            </w:r>
          </w:p>
        </w:tc>
        <w:tc>
          <w:tcPr>
            <w:tcW w:w="1134"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Documento escrito, evidencias de socialización en listas de asistencia y correos.</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5" w:type="dxa"/>
            <w:vAlign w:val="center"/>
          </w:tcPr>
          <w:p w:rsidR="00324837" w:rsidRPr="00E82980" w:rsidRDefault="00324837" w:rsidP="004270EA">
            <w:pPr>
              <w:spacing w:line="270"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r w:rsidR="004270EA">
              <w:rPr>
                <w:rFonts w:ascii="Century Gothic" w:eastAsia="Century Gothic" w:hAnsi="Century Gothic" w:cs="Century Gothic"/>
                <w:sz w:val="12"/>
                <w:szCs w:val="12"/>
              </w:rPr>
              <w:t xml:space="preserve"> </w:t>
            </w:r>
            <w:r w:rsidRPr="00E82980">
              <w:rPr>
                <w:rFonts w:ascii="Century Gothic" w:eastAsia="Century Gothic" w:hAnsi="Century Gothic" w:cs="Century Gothic"/>
                <w:sz w:val="12"/>
                <w:szCs w:val="12"/>
              </w:rPr>
              <w:t>según competencias, perfiles e idoneidad. IPS contratada</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E82980" w:rsidRDefault="00324837" w:rsidP="00324837">
            <w:pPr>
              <w:ind w:left="34"/>
              <w:jc w:val="center"/>
              <w:rPr>
                <w:sz w:val="12"/>
                <w:szCs w:val="12"/>
              </w:rPr>
            </w:pPr>
            <w:r w:rsidRPr="00E82980">
              <w:rPr>
                <w:rFonts w:ascii="Century Gothic" w:eastAsia="Century Gothic" w:hAnsi="Century Gothic" w:cs="Century Gothic"/>
                <w:sz w:val="12"/>
                <w:szCs w:val="12"/>
              </w:rPr>
              <w:t>Primer semestre 20</w:t>
            </w:r>
            <w:r>
              <w:rPr>
                <w:rFonts w:ascii="Century Gothic" w:eastAsia="Century Gothic" w:hAnsi="Century Gothic" w:cs="Century Gothic"/>
                <w:sz w:val="12"/>
                <w:szCs w:val="12"/>
              </w:rPr>
              <w:t>20</w:t>
            </w:r>
            <w:r w:rsidRPr="00E82980">
              <w:rPr>
                <w:rFonts w:ascii="Century Gothic" w:eastAsia="Century Gothic" w:hAnsi="Century Gothic" w:cs="Century Gothic"/>
                <w:sz w:val="12"/>
                <w:szCs w:val="12"/>
              </w:rPr>
              <w:t>.</w:t>
            </w:r>
          </w:p>
        </w:tc>
      </w:tr>
      <w:tr w:rsidR="00324837" w:rsidRPr="006514B4" w:rsidTr="00324837">
        <w:trPr>
          <w:trHeight w:val="931"/>
          <w:jc w:val="center"/>
        </w:trPr>
        <w:tc>
          <w:tcPr>
            <w:tcW w:w="1696" w:type="dxa"/>
          </w:tcPr>
          <w:p w:rsidR="00324837" w:rsidRDefault="00324837" w:rsidP="00324837"/>
        </w:tc>
        <w:tc>
          <w:tcPr>
            <w:tcW w:w="851" w:type="dxa"/>
          </w:tcPr>
          <w:p w:rsidR="00324837" w:rsidRDefault="00324837" w:rsidP="00324837"/>
        </w:tc>
        <w:tc>
          <w:tcPr>
            <w:tcW w:w="1559" w:type="dxa"/>
          </w:tcPr>
          <w:p w:rsidR="00324837" w:rsidRDefault="00324837" w:rsidP="00324837"/>
        </w:tc>
        <w:tc>
          <w:tcPr>
            <w:tcW w:w="851" w:type="dxa"/>
          </w:tcPr>
          <w:p w:rsidR="00324837" w:rsidRDefault="00324837" w:rsidP="00324837"/>
        </w:tc>
        <w:tc>
          <w:tcPr>
            <w:tcW w:w="708" w:type="dxa"/>
            <w:vAlign w:val="center"/>
          </w:tcPr>
          <w:p w:rsidR="00324837" w:rsidRPr="00E82980" w:rsidRDefault="00324837" w:rsidP="00324837">
            <w:pPr>
              <w:spacing w:line="255" w:lineRule="auto"/>
              <w:ind w:right="4"/>
              <w:jc w:val="center"/>
              <w:rPr>
                <w:sz w:val="12"/>
                <w:szCs w:val="12"/>
              </w:rPr>
            </w:pPr>
            <w:r w:rsidRPr="00E82980">
              <w:rPr>
                <w:rFonts w:ascii="Century Gothic" w:eastAsia="Century Gothic" w:hAnsi="Century Gothic" w:cs="Century Gothic"/>
                <w:b/>
                <w:sz w:val="12"/>
                <w:szCs w:val="12"/>
              </w:rPr>
              <w:t xml:space="preserve">Identificar los peligros, evaluar y valorar los riesgos y establecer los </w:t>
            </w:r>
          </w:p>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respectivos controles</w:t>
            </w: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tcPr>
          <w:p w:rsidR="00324837" w:rsidRPr="00E82980" w:rsidRDefault="00324837" w:rsidP="00324837">
            <w:pPr>
              <w:rPr>
                <w:sz w:val="12"/>
                <w:szCs w:val="12"/>
              </w:rPr>
            </w:pPr>
          </w:p>
        </w:tc>
        <w:tc>
          <w:tcPr>
            <w:tcW w:w="993"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Realizar inspecciones de seguridad y salud cada 4 meses a instalaciones, equipos, áreas y </w:t>
            </w:r>
          </w:p>
          <w:p w:rsidR="00324837" w:rsidRPr="00E82980" w:rsidRDefault="00324837" w:rsidP="00324837">
            <w:pPr>
              <w:ind w:right="23"/>
              <w:jc w:val="center"/>
              <w:rPr>
                <w:sz w:val="12"/>
                <w:szCs w:val="12"/>
              </w:rPr>
            </w:pPr>
            <w:r w:rsidRPr="00E82980">
              <w:rPr>
                <w:rFonts w:ascii="Century Gothic" w:eastAsia="Century Gothic" w:hAnsi="Century Gothic" w:cs="Century Gothic"/>
                <w:sz w:val="12"/>
                <w:szCs w:val="12"/>
              </w:rPr>
              <w:t>herramientas de trabajo</w:t>
            </w:r>
          </w:p>
        </w:tc>
        <w:tc>
          <w:tcPr>
            <w:tcW w:w="1134" w:type="dxa"/>
            <w:vAlign w:val="center"/>
          </w:tcPr>
          <w:p w:rsidR="00324837" w:rsidRPr="00E82980" w:rsidRDefault="00324837" w:rsidP="00324837">
            <w:pPr>
              <w:ind w:right="16"/>
              <w:jc w:val="center"/>
              <w:rPr>
                <w:sz w:val="12"/>
                <w:szCs w:val="12"/>
              </w:rPr>
            </w:pPr>
            <w:r w:rsidRPr="00E82980">
              <w:rPr>
                <w:rFonts w:ascii="Century Gothic" w:eastAsia="Century Gothic" w:hAnsi="Century Gothic" w:cs="Century Gothic"/>
                <w:sz w:val="12"/>
                <w:szCs w:val="12"/>
              </w:rPr>
              <w:t>informe de inspección</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5" w:type="dxa"/>
            <w:vAlign w:val="center"/>
          </w:tcPr>
          <w:p w:rsidR="00324837" w:rsidRPr="00E82980" w:rsidRDefault="00324837" w:rsidP="004270EA">
            <w:pPr>
              <w:spacing w:line="271"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r w:rsidR="004270EA">
              <w:rPr>
                <w:rFonts w:ascii="Century Gothic" w:eastAsia="Century Gothic" w:hAnsi="Century Gothic" w:cs="Century Gothic"/>
                <w:sz w:val="12"/>
                <w:szCs w:val="12"/>
              </w:rPr>
              <w:t xml:space="preserve"> </w:t>
            </w:r>
            <w:r w:rsidRPr="00E82980">
              <w:rPr>
                <w:rFonts w:ascii="Century Gothic" w:eastAsia="Century Gothic" w:hAnsi="Century Gothic" w:cs="Century Gothic"/>
                <w:sz w:val="12"/>
                <w:szCs w:val="12"/>
              </w:rPr>
              <w:t>según competencias, perfiles e idoneidad. IPS contratada</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E82980" w:rsidRDefault="00324837" w:rsidP="00324837">
            <w:pPr>
              <w:ind w:left="77" w:firstLine="62"/>
              <w:jc w:val="center"/>
              <w:rPr>
                <w:sz w:val="12"/>
                <w:szCs w:val="12"/>
              </w:rPr>
            </w:pPr>
            <w:r w:rsidRPr="00E82980">
              <w:rPr>
                <w:rFonts w:ascii="Century Gothic" w:eastAsia="Century Gothic" w:hAnsi="Century Gothic" w:cs="Century Gothic"/>
                <w:sz w:val="12"/>
                <w:szCs w:val="12"/>
              </w:rPr>
              <w:t>abril, agosto y diciembre de 20</w:t>
            </w:r>
            <w:r>
              <w:rPr>
                <w:rFonts w:ascii="Century Gothic" w:eastAsia="Century Gothic" w:hAnsi="Century Gothic" w:cs="Century Gothic"/>
                <w:sz w:val="12"/>
                <w:szCs w:val="12"/>
              </w:rPr>
              <w:t>20</w:t>
            </w:r>
          </w:p>
        </w:tc>
      </w:tr>
      <w:tr w:rsidR="00324837" w:rsidRPr="006514B4" w:rsidTr="00324837">
        <w:trPr>
          <w:trHeight w:val="931"/>
          <w:jc w:val="center"/>
        </w:trPr>
        <w:tc>
          <w:tcPr>
            <w:tcW w:w="1696" w:type="dxa"/>
          </w:tcPr>
          <w:p w:rsidR="00324837" w:rsidRDefault="00324837" w:rsidP="00324837"/>
        </w:tc>
        <w:tc>
          <w:tcPr>
            <w:tcW w:w="851" w:type="dxa"/>
          </w:tcPr>
          <w:p w:rsidR="00324837" w:rsidRDefault="00324837" w:rsidP="00324837"/>
        </w:tc>
        <w:tc>
          <w:tcPr>
            <w:tcW w:w="1559" w:type="dxa"/>
          </w:tcPr>
          <w:p w:rsidR="00324837" w:rsidRDefault="00324837" w:rsidP="00324837"/>
        </w:tc>
        <w:tc>
          <w:tcPr>
            <w:tcW w:w="851" w:type="dxa"/>
          </w:tcPr>
          <w:p w:rsidR="00324837" w:rsidRDefault="00324837" w:rsidP="00324837"/>
        </w:tc>
        <w:tc>
          <w:tcPr>
            <w:tcW w:w="708" w:type="dxa"/>
          </w:tcPr>
          <w:p w:rsidR="00324837" w:rsidRPr="00E82980" w:rsidRDefault="00324837" w:rsidP="00324837">
            <w:pPr>
              <w:rPr>
                <w:sz w:val="12"/>
                <w:szCs w:val="12"/>
              </w:rPr>
            </w:pPr>
          </w:p>
        </w:tc>
        <w:tc>
          <w:tcPr>
            <w:tcW w:w="567"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2127" w:type="dxa"/>
          </w:tcPr>
          <w:p w:rsidR="00324837" w:rsidRPr="00E82980" w:rsidRDefault="00324837" w:rsidP="00324837">
            <w:pPr>
              <w:rPr>
                <w:sz w:val="12"/>
                <w:szCs w:val="12"/>
              </w:rPr>
            </w:pPr>
          </w:p>
        </w:tc>
        <w:tc>
          <w:tcPr>
            <w:tcW w:w="1275" w:type="dxa"/>
          </w:tcPr>
          <w:p w:rsidR="00324837" w:rsidRPr="00E82980" w:rsidRDefault="00324837" w:rsidP="00324837">
            <w:pPr>
              <w:rPr>
                <w:sz w:val="12"/>
                <w:szCs w:val="12"/>
              </w:rPr>
            </w:pPr>
          </w:p>
        </w:tc>
        <w:tc>
          <w:tcPr>
            <w:tcW w:w="993" w:type="dxa"/>
            <w:vAlign w:val="center"/>
          </w:tcPr>
          <w:p w:rsidR="00324837" w:rsidRPr="00E82980" w:rsidRDefault="00324837" w:rsidP="00324837">
            <w:pPr>
              <w:spacing w:after="4"/>
              <w:ind w:right="13"/>
              <w:jc w:val="center"/>
              <w:rPr>
                <w:sz w:val="12"/>
                <w:szCs w:val="12"/>
              </w:rPr>
            </w:pPr>
            <w:r w:rsidRPr="00E82980">
              <w:rPr>
                <w:rFonts w:ascii="Century Gothic" w:eastAsia="Century Gothic" w:hAnsi="Century Gothic" w:cs="Century Gothic"/>
                <w:sz w:val="12"/>
                <w:szCs w:val="12"/>
              </w:rPr>
              <w:t xml:space="preserve">Dotar y reponer los Elementos de Protección </w:t>
            </w:r>
          </w:p>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Personal para los funcionarios y personal temporal, reforzar conocimientos sobre su  </w:t>
            </w:r>
          </w:p>
          <w:p w:rsidR="00324837" w:rsidRPr="00E82980" w:rsidRDefault="00324837" w:rsidP="00324837">
            <w:pPr>
              <w:spacing w:after="4"/>
              <w:ind w:left="10"/>
              <w:jc w:val="both"/>
              <w:rPr>
                <w:sz w:val="12"/>
                <w:szCs w:val="12"/>
              </w:rPr>
            </w:pPr>
            <w:r w:rsidRPr="00E82980">
              <w:rPr>
                <w:rFonts w:ascii="Century Gothic" w:eastAsia="Century Gothic" w:hAnsi="Century Gothic" w:cs="Century Gothic"/>
                <w:sz w:val="12"/>
                <w:szCs w:val="12"/>
              </w:rPr>
              <w:t xml:space="preserve">uso correcto y cuidado. Verificación de uso de </w:t>
            </w:r>
          </w:p>
          <w:p w:rsidR="00324837" w:rsidRPr="00E82980" w:rsidRDefault="00324837" w:rsidP="00324837">
            <w:pPr>
              <w:ind w:left="43" w:firstLine="62"/>
              <w:rPr>
                <w:sz w:val="12"/>
                <w:szCs w:val="12"/>
              </w:rPr>
            </w:pPr>
            <w:r w:rsidRPr="00E82980">
              <w:rPr>
                <w:rFonts w:ascii="Century Gothic" w:eastAsia="Century Gothic" w:hAnsi="Century Gothic" w:cs="Century Gothic"/>
                <w:sz w:val="12"/>
                <w:szCs w:val="12"/>
              </w:rPr>
              <w:t>EPP por parte de todos los funcionarios y colaboradores. Verificar soportes de entrega por parte de contratistas y subcontratistas.</w:t>
            </w:r>
          </w:p>
        </w:tc>
        <w:tc>
          <w:tcPr>
            <w:tcW w:w="1134"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 xml:space="preserve">Formato entrega de EPP diligenciado, fotos, </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5" w:type="dxa"/>
            <w:vAlign w:val="center"/>
          </w:tcPr>
          <w:p w:rsidR="00324837" w:rsidRPr="00E82980" w:rsidRDefault="00324837" w:rsidP="00324837">
            <w:pPr>
              <w:spacing w:line="272" w:lineRule="auto"/>
              <w:jc w:val="center"/>
              <w:rPr>
                <w:sz w:val="12"/>
                <w:szCs w:val="12"/>
              </w:rPr>
            </w:pPr>
            <w:r>
              <w:rPr>
                <w:rFonts w:ascii="Century Gothic" w:eastAsia="Century Gothic" w:hAnsi="Century Gothic" w:cs="Century Gothic"/>
                <w:sz w:val="12"/>
                <w:szCs w:val="12"/>
              </w:rPr>
              <w:t xml:space="preserve">Director, </w:t>
            </w:r>
            <w:r w:rsidRPr="00E82980">
              <w:rPr>
                <w:rFonts w:ascii="Century Gothic" w:eastAsia="Century Gothic" w:hAnsi="Century Gothic" w:cs="Century Gothic"/>
                <w:sz w:val="12"/>
                <w:szCs w:val="12"/>
              </w:rPr>
              <w:t>supervisores de contratos de prestación de servicios,</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COPASST, profesional especializado SST.</w:t>
            </w:r>
          </w:p>
        </w:tc>
        <w:tc>
          <w:tcPr>
            <w:tcW w:w="851" w:type="dxa"/>
            <w:vAlign w:val="center"/>
          </w:tcPr>
          <w:p w:rsidR="00324837" w:rsidRPr="00E82980" w:rsidRDefault="00324837" w:rsidP="00324837">
            <w:pPr>
              <w:spacing w:line="272"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268" w:type="dxa"/>
            <w:vAlign w:val="center"/>
          </w:tcPr>
          <w:p w:rsidR="00324837" w:rsidRPr="00E82980" w:rsidRDefault="00324837" w:rsidP="00324837">
            <w:pPr>
              <w:ind w:left="34"/>
              <w:jc w:val="center"/>
              <w:rPr>
                <w:sz w:val="12"/>
                <w:szCs w:val="12"/>
              </w:rPr>
            </w:pPr>
            <w:r w:rsidRPr="00E82980">
              <w:rPr>
                <w:rFonts w:ascii="Century Gothic" w:eastAsia="Century Gothic" w:hAnsi="Century Gothic" w:cs="Century Gothic"/>
                <w:sz w:val="12"/>
                <w:szCs w:val="12"/>
              </w:rPr>
              <w:t>Primer semestre 2019.</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75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19" w:type="dxa"/>
        </w:tblCellMar>
        <w:tblLook w:val="04A0" w:firstRow="1" w:lastRow="0" w:firstColumn="1" w:lastColumn="0" w:noHBand="0" w:noVBand="1"/>
      </w:tblPr>
      <w:tblGrid>
        <w:gridCol w:w="1225"/>
        <w:gridCol w:w="744"/>
        <w:gridCol w:w="1425"/>
        <w:gridCol w:w="1001"/>
        <w:gridCol w:w="1837"/>
        <w:gridCol w:w="709"/>
        <w:gridCol w:w="1843"/>
        <w:gridCol w:w="567"/>
        <w:gridCol w:w="709"/>
        <w:gridCol w:w="141"/>
        <w:gridCol w:w="2268"/>
        <w:gridCol w:w="567"/>
        <w:gridCol w:w="1276"/>
        <w:gridCol w:w="709"/>
        <w:gridCol w:w="2551"/>
      </w:tblGrid>
      <w:tr w:rsidR="00324837" w:rsidRPr="00E82980" w:rsidTr="004270EA">
        <w:trPr>
          <w:trHeight w:val="197"/>
          <w:jc w:val="center"/>
        </w:trPr>
        <w:tc>
          <w:tcPr>
            <w:tcW w:w="1225" w:type="dxa"/>
            <w:shd w:val="clear" w:color="auto" w:fill="C4D79B"/>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EJE ESTRATEGICO</w:t>
            </w:r>
          </w:p>
        </w:tc>
        <w:tc>
          <w:tcPr>
            <w:tcW w:w="744"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PROGRAMA</w:t>
            </w:r>
          </w:p>
        </w:tc>
        <w:tc>
          <w:tcPr>
            <w:tcW w:w="1425"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PROYECTO</w:t>
            </w:r>
          </w:p>
        </w:tc>
        <w:tc>
          <w:tcPr>
            <w:tcW w:w="1001" w:type="dxa"/>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META ASOCIADA</w:t>
            </w:r>
          </w:p>
        </w:tc>
        <w:tc>
          <w:tcPr>
            <w:tcW w:w="1837" w:type="dxa"/>
            <w:shd w:val="clear" w:color="auto" w:fill="C4D79B"/>
          </w:tcPr>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OBJETIVOS DE LA POLITICA DE SST</w:t>
            </w:r>
          </w:p>
        </w:tc>
        <w:tc>
          <w:tcPr>
            <w:tcW w:w="709"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 xml:space="preserve">ETAPA CICLO </w:t>
            </w:r>
          </w:p>
          <w:p w:rsidR="00324837" w:rsidRPr="00E82980" w:rsidRDefault="00324837" w:rsidP="00324837">
            <w:pPr>
              <w:ind w:right="18"/>
              <w:jc w:val="center"/>
              <w:rPr>
                <w:sz w:val="12"/>
                <w:szCs w:val="12"/>
              </w:rPr>
            </w:pPr>
            <w:r w:rsidRPr="00E82980">
              <w:rPr>
                <w:rFonts w:ascii="Century Gothic" w:eastAsia="Century Gothic" w:hAnsi="Century Gothic" w:cs="Century Gothic"/>
                <w:b/>
                <w:sz w:val="12"/>
                <w:szCs w:val="12"/>
              </w:rPr>
              <w:t>PHVA</w:t>
            </w:r>
          </w:p>
        </w:tc>
        <w:tc>
          <w:tcPr>
            <w:tcW w:w="1843"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ESTANDAR</w:t>
            </w:r>
          </w:p>
        </w:tc>
        <w:tc>
          <w:tcPr>
            <w:tcW w:w="567"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SUB ESTANDAR</w:t>
            </w:r>
          </w:p>
        </w:tc>
        <w:tc>
          <w:tcPr>
            <w:tcW w:w="709"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ACTIVIDAD</w:t>
            </w:r>
          </w:p>
        </w:tc>
        <w:tc>
          <w:tcPr>
            <w:tcW w:w="2409" w:type="dxa"/>
            <w:gridSpan w:val="2"/>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SOPORTE DOCUMENTAL</w:t>
            </w:r>
          </w:p>
        </w:tc>
        <w:tc>
          <w:tcPr>
            <w:tcW w:w="567"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META</w:t>
            </w:r>
          </w:p>
        </w:tc>
        <w:tc>
          <w:tcPr>
            <w:tcW w:w="1276" w:type="dxa"/>
            <w:shd w:val="clear" w:color="auto" w:fill="C4D79B"/>
          </w:tcPr>
          <w:p w:rsidR="00324837" w:rsidRPr="00E82980" w:rsidRDefault="00324837" w:rsidP="00324837">
            <w:pPr>
              <w:ind w:right="21"/>
              <w:jc w:val="center"/>
              <w:rPr>
                <w:sz w:val="12"/>
                <w:szCs w:val="12"/>
              </w:rPr>
            </w:pPr>
            <w:r w:rsidRPr="00E82980">
              <w:rPr>
                <w:rFonts w:ascii="Century Gothic" w:eastAsia="Century Gothic" w:hAnsi="Century Gothic" w:cs="Century Gothic"/>
                <w:b/>
                <w:sz w:val="12"/>
                <w:szCs w:val="12"/>
              </w:rPr>
              <w:t>RESPONSABILIDADES</w:t>
            </w:r>
          </w:p>
        </w:tc>
        <w:tc>
          <w:tcPr>
            <w:tcW w:w="709"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RECURSOS</w:t>
            </w:r>
          </w:p>
        </w:tc>
        <w:tc>
          <w:tcPr>
            <w:tcW w:w="2551"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 xml:space="preserve">CRONOGRAMA DE </w:t>
            </w:r>
          </w:p>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ACTIVIDADES</w:t>
            </w:r>
          </w:p>
        </w:tc>
      </w:tr>
      <w:tr w:rsidR="00324837" w:rsidRPr="00E82980" w:rsidTr="004270EA">
        <w:trPr>
          <w:trHeight w:val="725"/>
          <w:jc w:val="center"/>
        </w:trPr>
        <w:tc>
          <w:tcPr>
            <w:tcW w:w="1225" w:type="dxa"/>
            <w:vMerge w:val="restart"/>
            <w:vAlign w:val="center"/>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 xml:space="preserve">No. 16 CRECIMIENTO </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INSTITUCIONAL</w:t>
            </w:r>
          </w:p>
        </w:tc>
        <w:tc>
          <w:tcPr>
            <w:tcW w:w="744" w:type="dxa"/>
            <w:vMerge w:val="restart"/>
            <w:vAlign w:val="center"/>
          </w:tcPr>
          <w:p w:rsidR="00324837" w:rsidRPr="00E82980" w:rsidRDefault="00324837" w:rsidP="00324837">
            <w:pPr>
              <w:ind w:left="129" w:hanging="86"/>
              <w:rPr>
                <w:sz w:val="12"/>
                <w:szCs w:val="12"/>
              </w:rPr>
            </w:pPr>
            <w:r w:rsidRPr="00E82980">
              <w:rPr>
                <w:rFonts w:ascii="Century Gothic" w:eastAsia="Century Gothic" w:hAnsi="Century Gothic" w:cs="Century Gothic"/>
                <w:b/>
                <w:sz w:val="12"/>
                <w:szCs w:val="12"/>
              </w:rPr>
              <w:t>16.6 Seguridad y Salud en el Trabajo.</w:t>
            </w:r>
          </w:p>
        </w:tc>
        <w:tc>
          <w:tcPr>
            <w:tcW w:w="1425" w:type="dxa"/>
            <w:vMerge w:val="restart"/>
            <w:vAlign w:val="center"/>
          </w:tcPr>
          <w:p w:rsidR="00324837" w:rsidRPr="00E82980" w:rsidRDefault="00324837" w:rsidP="00324837">
            <w:pPr>
              <w:ind w:left="105" w:hanging="86"/>
              <w:rPr>
                <w:sz w:val="12"/>
                <w:szCs w:val="12"/>
              </w:rPr>
            </w:pPr>
            <w:r w:rsidRPr="00E82980">
              <w:rPr>
                <w:rFonts w:ascii="Century Gothic" w:eastAsia="Century Gothic" w:hAnsi="Century Gothic" w:cs="Century Gothic"/>
                <w:b/>
                <w:sz w:val="12"/>
                <w:szCs w:val="12"/>
              </w:rPr>
              <w:t>16.6 Seguridad y Salud en el Trabajo.</w:t>
            </w:r>
          </w:p>
        </w:tc>
        <w:tc>
          <w:tcPr>
            <w:tcW w:w="1001" w:type="dxa"/>
            <w:vMerge w:val="restart"/>
            <w:vAlign w:val="center"/>
          </w:tcPr>
          <w:p w:rsidR="00324837" w:rsidRPr="00E82980" w:rsidRDefault="00324837" w:rsidP="00324837">
            <w:pPr>
              <w:ind w:right="13"/>
              <w:jc w:val="center"/>
              <w:rPr>
                <w:sz w:val="12"/>
                <w:szCs w:val="12"/>
              </w:rPr>
            </w:pPr>
            <w:r w:rsidRPr="00E82980">
              <w:rPr>
                <w:rFonts w:ascii="Century Gothic" w:eastAsia="Century Gothic" w:hAnsi="Century Gothic" w:cs="Century Gothic"/>
                <w:b/>
                <w:sz w:val="12"/>
                <w:szCs w:val="12"/>
              </w:rPr>
              <w:t xml:space="preserve">16.6.1.1 % de </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 xml:space="preserve">Implementación del </w:t>
            </w:r>
          </w:p>
          <w:p w:rsidR="00324837" w:rsidRPr="00E82980" w:rsidRDefault="00324837" w:rsidP="00324837">
            <w:pPr>
              <w:spacing w:line="255" w:lineRule="auto"/>
              <w:ind w:left="48" w:firstLine="72"/>
              <w:jc w:val="both"/>
              <w:rPr>
                <w:sz w:val="12"/>
                <w:szCs w:val="12"/>
              </w:rPr>
            </w:pPr>
            <w:r w:rsidRPr="00E82980">
              <w:rPr>
                <w:rFonts w:ascii="Century Gothic" w:eastAsia="Century Gothic" w:hAnsi="Century Gothic" w:cs="Century Gothic"/>
                <w:b/>
                <w:sz w:val="12"/>
                <w:szCs w:val="12"/>
              </w:rPr>
              <w:t xml:space="preserve">Sistema de S.S.T de acuerdo con el Decreto </w:t>
            </w:r>
          </w:p>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Único Reglamentario del Sector Trabajo 1072 de 2015.</w:t>
            </w:r>
          </w:p>
        </w:tc>
        <w:tc>
          <w:tcPr>
            <w:tcW w:w="1837" w:type="dxa"/>
            <w:vMerge w:val="restart"/>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cumplir la normatividad nacional vigente aplicable en materia de riesgos </w:t>
            </w:r>
          </w:p>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laborales</w:t>
            </w: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1843" w:type="dxa"/>
            <w:shd w:val="clear" w:color="auto" w:fill="76933C"/>
            <w:vAlign w:val="center"/>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ESTANDAR DE GESTIÓN DE</w:t>
            </w:r>
          </w:p>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AMENAZAS</w:t>
            </w:r>
          </w:p>
        </w:tc>
        <w:tc>
          <w:tcPr>
            <w:tcW w:w="567" w:type="dxa"/>
            <w:vAlign w:val="center"/>
          </w:tcPr>
          <w:p w:rsidR="00324837" w:rsidRPr="00E82980" w:rsidRDefault="00324837" w:rsidP="00324837">
            <w:pPr>
              <w:ind w:left="37"/>
              <w:rPr>
                <w:sz w:val="12"/>
                <w:szCs w:val="12"/>
              </w:rPr>
            </w:pPr>
            <w:r w:rsidRPr="00E82980">
              <w:rPr>
                <w:rFonts w:ascii="Century Gothic" w:eastAsia="Century Gothic" w:hAnsi="Century Gothic" w:cs="Century Gothic"/>
                <w:b/>
                <w:sz w:val="12"/>
                <w:szCs w:val="12"/>
              </w:rPr>
              <w:t xml:space="preserve"> ESTANDAR Plan de Prevención, </w:t>
            </w:r>
          </w:p>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Preparación y Respuesta ante Emergencias</w:t>
            </w:r>
          </w:p>
        </w:tc>
        <w:tc>
          <w:tcPr>
            <w:tcW w:w="709" w:type="dxa"/>
            <w:vAlign w:val="center"/>
          </w:tcPr>
          <w:p w:rsidR="00324837" w:rsidRPr="00E82980" w:rsidRDefault="00324837" w:rsidP="00324837">
            <w:pPr>
              <w:spacing w:after="4"/>
              <w:ind w:right="15"/>
              <w:jc w:val="center"/>
              <w:rPr>
                <w:sz w:val="12"/>
                <w:szCs w:val="12"/>
              </w:rPr>
            </w:pPr>
            <w:r w:rsidRPr="00E82980">
              <w:rPr>
                <w:rFonts w:ascii="Century Gothic" w:eastAsia="Century Gothic" w:hAnsi="Century Gothic" w:cs="Century Gothic"/>
                <w:sz w:val="12"/>
                <w:szCs w:val="12"/>
              </w:rPr>
              <w:t xml:space="preserve">Actualizar sólo de ser necesario el Plan de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 xml:space="preserve">Emergencias y socializarlo. </w:t>
            </w:r>
          </w:p>
        </w:tc>
        <w:tc>
          <w:tcPr>
            <w:tcW w:w="2409" w:type="dxa"/>
            <w:gridSpan w:val="2"/>
            <w:vAlign w:val="center"/>
          </w:tcPr>
          <w:p w:rsidR="00324837" w:rsidRPr="00E82980" w:rsidRDefault="00324837" w:rsidP="00324837">
            <w:pPr>
              <w:ind w:right="21"/>
              <w:jc w:val="center"/>
              <w:rPr>
                <w:sz w:val="12"/>
                <w:szCs w:val="12"/>
              </w:rPr>
            </w:pPr>
            <w:r w:rsidRPr="00E82980">
              <w:rPr>
                <w:rFonts w:ascii="Century Gothic" w:eastAsia="Century Gothic" w:hAnsi="Century Gothic" w:cs="Century Gothic"/>
                <w:sz w:val="12"/>
                <w:szCs w:val="12"/>
              </w:rPr>
              <w:t>Documento del plan de emergencias</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4270EA">
            <w:pPr>
              <w:spacing w:line="271"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r w:rsidR="004270EA">
              <w:rPr>
                <w:rFonts w:ascii="Century Gothic" w:eastAsia="Century Gothic" w:hAnsi="Century Gothic" w:cs="Century Gothic"/>
                <w:sz w:val="12"/>
                <w:szCs w:val="12"/>
              </w:rPr>
              <w:t xml:space="preserve"> </w:t>
            </w:r>
            <w:r w:rsidRPr="00E82980">
              <w:rPr>
                <w:rFonts w:ascii="Century Gothic" w:eastAsia="Century Gothic" w:hAnsi="Century Gothic" w:cs="Century Gothic"/>
                <w:sz w:val="12"/>
                <w:szCs w:val="12"/>
              </w:rPr>
              <w:t>según competencias, perfiles e idoneidad.</w:t>
            </w:r>
          </w:p>
        </w:tc>
        <w:tc>
          <w:tcPr>
            <w:tcW w:w="709" w:type="dxa"/>
            <w:vAlign w:val="center"/>
          </w:tcPr>
          <w:p w:rsidR="00324837" w:rsidRPr="00E82980" w:rsidRDefault="00324837" w:rsidP="00324837">
            <w:pPr>
              <w:spacing w:after="1"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spacing w:after="4"/>
              <w:ind w:right="14"/>
              <w:jc w:val="center"/>
              <w:rPr>
                <w:sz w:val="12"/>
                <w:szCs w:val="12"/>
              </w:rPr>
            </w:pPr>
            <w:r w:rsidRPr="00E82980">
              <w:rPr>
                <w:rFonts w:ascii="Century Gothic" w:eastAsia="Century Gothic" w:hAnsi="Century Gothic" w:cs="Century Gothic"/>
                <w:sz w:val="12"/>
                <w:szCs w:val="12"/>
              </w:rPr>
              <w:t xml:space="preserve">según cambios que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impliquen la necesidad de actualización</w:t>
            </w:r>
          </w:p>
        </w:tc>
      </w:tr>
      <w:tr w:rsidR="00324837" w:rsidRPr="00E82980" w:rsidTr="004270EA">
        <w:trPr>
          <w:trHeight w:val="312"/>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Diseñar el plano o mapa del plan de emergencias y publicarlo en lugares visibles.</w:t>
            </w:r>
          </w:p>
        </w:tc>
        <w:tc>
          <w:tcPr>
            <w:tcW w:w="2409" w:type="dxa"/>
            <w:gridSpan w:val="2"/>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Plano publicado en intranet y en forma física en las instalaciones de la CRA.</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324837">
            <w:pPr>
              <w:ind w:right="17"/>
              <w:jc w:val="center"/>
              <w:rPr>
                <w:sz w:val="12"/>
                <w:szCs w:val="12"/>
              </w:rPr>
            </w:pPr>
            <w:r w:rsidRPr="00E82980">
              <w:rPr>
                <w:rFonts w:ascii="Century Gothic" w:eastAsia="Century Gothic" w:hAnsi="Century Gothic" w:cs="Century Gothic"/>
                <w:sz w:val="12"/>
                <w:szCs w:val="12"/>
              </w:rPr>
              <w:t>contratista externo</w:t>
            </w:r>
          </w:p>
        </w:tc>
        <w:tc>
          <w:tcPr>
            <w:tcW w:w="709" w:type="dxa"/>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tcPr>
          <w:p w:rsidR="00324837" w:rsidRPr="00E82980" w:rsidRDefault="00324837" w:rsidP="00324837">
            <w:pPr>
              <w:spacing w:after="4"/>
              <w:ind w:right="19"/>
              <w:jc w:val="center"/>
              <w:rPr>
                <w:sz w:val="12"/>
                <w:szCs w:val="12"/>
              </w:rPr>
            </w:pPr>
            <w:r w:rsidRPr="00E82980">
              <w:rPr>
                <w:rFonts w:ascii="Century Gothic" w:eastAsia="Century Gothic" w:hAnsi="Century Gothic" w:cs="Century Gothic"/>
                <w:sz w:val="12"/>
                <w:szCs w:val="12"/>
              </w:rPr>
              <w:t xml:space="preserve">primer semestre de </w:t>
            </w:r>
          </w:p>
          <w:p w:rsidR="00324837" w:rsidRPr="00E82980" w:rsidRDefault="00324837" w:rsidP="00324837">
            <w:pPr>
              <w:ind w:right="19"/>
              <w:jc w:val="center"/>
              <w:rPr>
                <w:sz w:val="12"/>
                <w:szCs w:val="12"/>
              </w:rPr>
            </w:pPr>
            <w:r w:rsidRPr="00E82980">
              <w:rPr>
                <w:rFonts w:ascii="Century Gothic" w:eastAsia="Century Gothic" w:hAnsi="Century Gothic" w:cs="Century Gothic"/>
                <w:sz w:val="12"/>
                <w:szCs w:val="12"/>
              </w:rPr>
              <w:t>20</w:t>
            </w:r>
            <w:r w:rsidR="004270EA">
              <w:rPr>
                <w:rFonts w:ascii="Century Gothic" w:eastAsia="Century Gothic" w:hAnsi="Century Gothic" w:cs="Century Gothic"/>
                <w:sz w:val="12"/>
                <w:szCs w:val="12"/>
              </w:rPr>
              <w:t>20</w:t>
            </w:r>
          </w:p>
        </w:tc>
      </w:tr>
      <w:tr w:rsidR="00324837" w:rsidRPr="00E82980" w:rsidTr="004270EA">
        <w:trPr>
          <w:trHeight w:val="831"/>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850" w:type="dxa"/>
            <w:gridSpan w:val="2"/>
            <w:vAlign w:val="center"/>
          </w:tcPr>
          <w:p w:rsidR="00324837" w:rsidRPr="00E82980" w:rsidRDefault="00324837" w:rsidP="00324837">
            <w:pPr>
              <w:ind w:firstLine="29"/>
              <w:rPr>
                <w:sz w:val="12"/>
                <w:szCs w:val="12"/>
              </w:rPr>
            </w:pPr>
            <w:r w:rsidRPr="00E82980">
              <w:rPr>
                <w:rFonts w:ascii="Century Gothic" w:eastAsia="Century Gothic" w:hAnsi="Century Gothic" w:cs="Century Gothic"/>
                <w:sz w:val="12"/>
                <w:szCs w:val="12"/>
              </w:rPr>
              <w:t>Preparar, realizar y evaluar el simulacro anual de evacuación</w:t>
            </w:r>
          </w:p>
        </w:tc>
        <w:tc>
          <w:tcPr>
            <w:tcW w:w="2268" w:type="dxa"/>
            <w:vAlign w:val="center"/>
          </w:tcPr>
          <w:p w:rsidR="00324837" w:rsidRPr="00E82980" w:rsidRDefault="00324837" w:rsidP="00324837">
            <w:pPr>
              <w:ind w:left="3" w:right="7"/>
              <w:jc w:val="center"/>
              <w:rPr>
                <w:sz w:val="12"/>
                <w:szCs w:val="12"/>
              </w:rPr>
            </w:pPr>
            <w:r w:rsidRPr="00E82980">
              <w:rPr>
                <w:rFonts w:ascii="Century Gothic" w:eastAsia="Century Gothic" w:hAnsi="Century Gothic" w:cs="Century Gothic"/>
                <w:sz w:val="12"/>
                <w:szCs w:val="12"/>
              </w:rPr>
              <w:t>Fotografías, videos, listados de reuniones preparatorias, entrenamientos y evaluación del mismo.</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4270EA">
            <w:pPr>
              <w:spacing w:line="270"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r w:rsidR="004270EA">
              <w:rPr>
                <w:rFonts w:ascii="Century Gothic" w:eastAsia="Century Gothic" w:hAnsi="Century Gothic" w:cs="Century Gothic"/>
                <w:sz w:val="12"/>
                <w:szCs w:val="12"/>
              </w:rPr>
              <w:t xml:space="preserve"> </w:t>
            </w:r>
            <w:bookmarkStart w:id="0" w:name="_GoBack"/>
            <w:bookmarkEnd w:id="0"/>
            <w:r w:rsidRPr="00E82980">
              <w:rPr>
                <w:rFonts w:ascii="Century Gothic" w:eastAsia="Century Gothic" w:hAnsi="Century Gothic" w:cs="Century Gothic"/>
                <w:sz w:val="12"/>
                <w:szCs w:val="12"/>
              </w:rPr>
              <w:t>según competencias, perfiles e idoneidad.  Brigadistas y COPASST.</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spacing w:after="4"/>
              <w:ind w:right="14"/>
              <w:jc w:val="center"/>
              <w:rPr>
                <w:sz w:val="12"/>
                <w:szCs w:val="12"/>
              </w:rPr>
            </w:pPr>
            <w:r w:rsidRPr="00E82980">
              <w:rPr>
                <w:rFonts w:ascii="Century Gothic" w:eastAsia="Century Gothic" w:hAnsi="Century Gothic" w:cs="Century Gothic"/>
                <w:sz w:val="12"/>
                <w:szCs w:val="12"/>
              </w:rPr>
              <w:t xml:space="preserve">segundo semestre de </w:t>
            </w:r>
          </w:p>
          <w:p w:rsidR="00324837" w:rsidRPr="00E82980" w:rsidRDefault="00324837" w:rsidP="004270EA">
            <w:pPr>
              <w:spacing w:line="270" w:lineRule="auto"/>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r w:rsidRPr="00E82980">
              <w:rPr>
                <w:rFonts w:ascii="Century Gothic" w:eastAsia="Century Gothic" w:hAnsi="Century Gothic" w:cs="Century Gothic"/>
                <w:sz w:val="12"/>
                <w:szCs w:val="12"/>
              </w:rPr>
              <w:t xml:space="preserve"> </w:t>
            </w:r>
            <w:r w:rsidR="004270EA">
              <w:rPr>
                <w:rFonts w:ascii="Century Gothic" w:eastAsia="Century Gothic" w:hAnsi="Century Gothic" w:cs="Century Gothic"/>
                <w:sz w:val="12"/>
                <w:szCs w:val="12"/>
              </w:rPr>
              <w:t>cercano a</w:t>
            </w:r>
            <w:r w:rsidRPr="00E82980">
              <w:rPr>
                <w:rFonts w:ascii="Century Gothic" w:eastAsia="Century Gothic" w:hAnsi="Century Gothic" w:cs="Century Gothic"/>
                <w:sz w:val="12"/>
                <w:szCs w:val="12"/>
              </w:rPr>
              <w:t xml:space="preserve"> la fecha que defina el gobierno nacional para el simulacro nacional de evacuación.</w:t>
            </w:r>
          </w:p>
        </w:tc>
      </w:tr>
      <w:tr w:rsidR="00324837" w:rsidRPr="00E82980" w:rsidTr="004270EA">
        <w:trPr>
          <w:trHeight w:val="725"/>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Proteger la seguridad y salud de los trabajadores, mediante la mejora </w:t>
            </w:r>
          </w:p>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 xml:space="preserve">continua del sistema de gestión de la seguridad y salud en el trabajo.  </w:t>
            </w: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HACER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Entrenar, actualizar y dotar a la brigada de emergencias</w:t>
            </w:r>
          </w:p>
        </w:tc>
        <w:tc>
          <w:tcPr>
            <w:tcW w:w="2409" w:type="dxa"/>
            <w:gridSpan w:val="2"/>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listas de asistencia, contrato de suministro de elementos para brigada</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324837">
            <w:pPr>
              <w:spacing w:after="1" w:line="270"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según competencias, perfiles e idoneidad.</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spacing w:after="4"/>
              <w:jc w:val="center"/>
              <w:rPr>
                <w:sz w:val="12"/>
                <w:szCs w:val="12"/>
              </w:rPr>
            </w:pPr>
            <w:r w:rsidRPr="00E82980">
              <w:rPr>
                <w:rFonts w:ascii="Century Gothic" w:eastAsia="Century Gothic" w:hAnsi="Century Gothic" w:cs="Century Gothic"/>
                <w:sz w:val="12"/>
                <w:szCs w:val="12"/>
              </w:rPr>
              <w:t>tercer trimestre del año</w:t>
            </w:r>
          </w:p>
          <w:p w:rsidR="00324837" w:rsidRPr="00E82980" w:rsidRDefault="00324837" w:rsidP="00324837">
            <w:pPr>
              <w:ind w:right="19"/>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75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19" w:type="dxa"/>
        </w:tblCellMar>
        <w:tblLook w:val="04A0" w:firstRow="1" w:lastRow="0" w:firstColumn="1" w:lastColumn="0" w:noHBand="0" w:noVBand="1"/>
      </w:tblPr>
      <w:tblGrid>
        <w:gridCol w:w="1225"/>
        <w:gridCol w:w="744"/>
        <w:gridCol w:w="1425"/>
        <w:gridCol w:w="1001"/>
        <w:gridCol w:w="1837"/>
        <w:gridCol w:w="709"/>
        <w:gridCol w:w="1843"/>
        <w:gridCol w:w="567"/>
        <w:gridCol w:w="709"/>
        <w:gridCol w:w="2409"/>
        <w:gridCol w:w="567"/>
        <w:gridCol w:w="1276"/>
        <w:gridCol w:w="709"/>
        <w:gridCol w:w="2551"/>
      </w:tblGrid>
      <w:tr w:rsidR="00324837" w:rsidRPr="00E82980" w:rsidTr="004270EA">
        <w:trPr>
          <w:trHeight w:val="194"/>
          <w:jc w:val="center"/>
        </w:trPr>
        <w:tc>
          <w:tcPr>
            <w:tcW w:w="1225" w:type="dxa"/>
            <w:shd w:val="clear" w:color="auto" w:fill="C4D79B"/>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EJE ESTRATEGICO</w:t>
            </w:r>
          </w:p>
        </w:tc>
        <w:tc>
          <w:tcPr>
            <w:tcW w:w="744"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PROGRAMA</w:t>
            </w:r>
          </w:p>
        </w:tc>
        <w:tc>
          <w:tcPr>
            <w:tcW w:w="1425"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PROYECTO</w:t>
            </w:r>
          </w:p>
        </w:tc>
        <w:tc>
          <w:tcPr>
            <w:tcW w:w="1001" w:type="dxa"/>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META ASOCIADA</w:t>
            </w:r>
          </w:p>
        </w:tc>
        <w:tc>
          <w:tcPr>
            <w:tcW w:w="1837" w:type="dxa"/>
            <w:shd w:val="clear" w:color="auto" w:fill="C4D79B"/>
          </w:tcPr>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OBJETIVOS DE LA POLITICA DE SST</w:t>
            </w:r>
          </w:p>
        </w:tc>
        <w:tc>
          <w:tcPr>
            <w:tcW w:w="709"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 xml:space="preserve">ETAPA CICLO </w:t>
            </w:r>
          </w:p>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PHVA</w:t>
            </w:r>
          </w:p>
        </w:tc>
        <w:tc>
          <w:tcPr>
            <w:tcW w:w="1843"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ESTANDAR</w:t>
            </w:r>
          </w:p>
        </w:tc>
        <w:tc>
          <w:tcPr>
            <w:tcW w:w="567"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SUB ESTANDAR</w:t>
            </w:r>
          </w:p>
        </w:tc>
        <w:tc>
          <w:tcPr>
            <w:tcW w:w="709" w:type="dxa"/>
            <w:shd w:val="clear" w:color="auto" w:fill="C4D79B"/>
          </w:tcPr>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ACTIVIDAD</w:t>
            </w:r>
          </w:p>
        </w:tc>
        <w:tc>
          <w:tcPr>
            <w:tcW w:w="2409" w:type="dxa"/>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SOPORTE DOCUMENTAL</w:t>
            </w:r>
          </w:p>
        </w:tc>
        <w:tc>
          <w:tcPr>
            <w:tcW w:w="567"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META</w:t>
            </w:r>
          </w:p>
        </w:tc>
        <w:tc>
          <w:tcPr>
            <w:tcW w:w="1276" w:type="dxa"/>
            <w:shd w:val="clear" w:color="auto" w:fill="C4D79B"/>
          </w:tcPr>
          <w:p w:rsidR="00324837" w:rsidRPr="00E82980" w:rsidRDefault="00324837" w:rsidP="00324837">
            <w:pPr>
              <w:ind w:right="21"/>
              <w:jc w:val="center"/>
              <w:rPr>
                <w:sz w:val="12"/>
                <w:szCs w:val="12"/>
              </w:rPr>
            </w:pPr>
            <w:r w:rsidRPr="00E82980">
              <w:rPr>
                <w:rFonts w:ascii="Century Gothic" w:eastAsia="Century Gothic" w:hAnsi="Century Gothic" w:cs="Century Gothic"/>
                <w:b/>
                <w:sz w:val="12"/>
                <w:szCs w:val="12"/>
              </w:rPr>
              <w:t>RESPONSABILIDADES</w:t>
            </w:r>
          </w:p>
        </w:tc>
        <w:tc>
          <w:tcPr>
            <w:tcW w:w="709"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RECURSOS</w:t>
            </w:r>
          </w:p>
        </w:tc>
        <w:tc>
          <w:tcPr>
            <w:tcW w:w="2551"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 xml:space="preserve">CRONOGRAMA DE </w:t>
            </w:r>
          </w:p>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ACTIVIDADES</w:t>
            </w:r>
          </w:p>
        </w:tc>
      </w:tr>
      <w:tr w:rsidR="00324837" w:rsidRPr="00E82980" w:rsidTr="004270EA">
        <w:trPr>
          <w:trHeight w:val="725"/>
          <w:jc w:val="center"/>
        </w:trPr>
        <w:tc>
          <w:tcPr>
            <w:tcW w:w="1225" w:type="dxa"/>
            <w:vMerge w:val="restart"/>
            <w:vAlign w:val="center"/>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 xml:space="preserve">No. 16 CRECIMIENTO </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INSTITUCIONAL</w:t>
            </w:r>
          </w:p>
        </w:tc>
        <w:tc>
          <w:tcPr>
            <w:tcW w:w="744" w:type="dxa"/>
            <w:vMerge w:val="restart"/>
            <w:vAlign w:val="center"/>
          </w:tcPr>
          <w:p w:rsidR="00324837" w:rsidRPr="00E82980" w:rsidRDefault="00324837" w:rsidP="00324837">
            <w:pPr>
              <w:ind w:left="129" w:hanging="86"/>
              <w:rPr>
                <w:sz w:val="12"/>
                <w:szCs w:val="12"/>
              </w:rPr>
            </w:pPr>
            <w:r w:rsidRPr="00E82980">
              <w:rPr>
                <w:rFonts w:ascii="Century Gothic" w:eastAsia="Century Gothic" w:hAnsi="Century Gothic" w:cs="Century Gothic"/>
                <w:b/>
                <w:sz w:val="12"/>
                <w:szCs w:val="12"/>
              </w:rPr>
              <w:t>16.6 Seguridad y Salud en el Trabajo.</w:t>
            </w:r>
          </w:p>
        </w:tc>
        <w:tc>
          <w:tcPr>
            <w:tcW w:w="1425" w:type="dxa"/>
            <w:vMerge w:val="restart"/>
            <w:vAlign w:val="center"/>
          </w:tcPr>
          <w:p w:rsidR="00324837" w:rsidRPr="00E82980" w:rsidRDefault="00324837" w:rsidP="00324837">
            <w:pPr>
              <w:ind w:left="105" w:hanging="86"/>
              <w:rPr>
                <w:sz w:val="12"/>
                <w:szCs w:val="12"/>
              </w:rPr>
            </w:pPr>
            <w:r w:rsidRPr="00E82980">
              <w:rPr>
                <w:rFonts w:ascii="Century Gothic" w:eastAsia="Century Gothic" w:hAnsi="Century Gothic" w:cs="Century Gothic"/>
                <w:b/>
                <w:sz w:val="12"/>
                <w:szCs w:val="12"/>
              </w:rPr>
              <w:t>16.6 Seguridad y Salud en el Trabajo.</w:t>
            </w:r>
          </w:p>
        </w:tc>
        <w:tc>
          <w:tcPr>
            <w:tcW w:w="1001" w:type="dxa"/>
            <w:vMerge w:val="restart"/>
            <w:vAlign w:val="center"/>
          </w:tcPr>
          <w:p w:rsidR="00324837" w:rsidRPr="00E82980" w:rsidRDefault="00324837" w:rsidP="00324837">
            <w:pPr>
              <w:ind w:right="13"/>
              <w:jc w:val="center"/>
              <w:rPr>
                <w:sz w:val="12"/>
                <w:szCs w:val="12"/>
              </w:rPr>
            </w:pPr>
            <w:r w:rsidRPr="00E82980">
              <w:rPr>
                <w:rFonts w:ascii="Century Gothic" w:eastAsia="Century Gothic" w:hAnsi="Century Gothic" w:cs="Century Gothic"/>
                <w:b/>
                <w:sz w:val="12"/>
                <w:szCs w:val="12"/>
              </w:rPr>
              <w:t xml:space="preserve">16.6.1.1 % de </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 xml:space="preserve">Implementación del </w:t>
            </w:r>
          </w:p>
          <w:p w:rsidR="00324837" w:rsidRPr="00E82980" w:rsidRDefault="00324837" w:rsidP="00324837">
            <w:pPr>
              <w:spacing w:line="255" w:lineRule="auto"/>
              <w:ind w:left="48" w:firstLine="72"/>
              <w:jc w:val="both"/>
              <w:rPr>
                <w:sz w:val="12"/>
                <w:szCs w:val="12"/>
              </w:rPr>
            </w:pPr>
            <w:r w:rsidRPr="00E82980">
              <w:rPr>
                <w:rFonts w:ascii="Century Gothic" w:eastAsia="Century Gothic" w:hAnsi="Century Gothic" w:cs="Century Gothic"/>
                <w:b/>
                <w:sz w:val="12"/>
                <w:szCs w:val="12"/>
              </w:rPr>
              <w:t xml:space="preserve">Sistema de S.S.T de acuerdo con el Decreto </w:t>
            </w:r>
          </w:p>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Único Reglamentario del Sector Trabajo 1072 de 2015.</w:t>
            </w:r>
          </w:p>
        </w:tc>
        <w:tc>
          <w:tcPr>
            <w:tcW w:w="1837" w:type="dxa"/>
            <w:vMerge w:val="restart"/>
            <w:vAlign w:val="center"/>
          </w:tcPr>
          <w:p w:rsidR="00324837" w:rsidRPr="00E82980" w:rsidRDefault="00324837" w:rsidP="00324837">
            <w:pPr>
              <w:spacing w:line="255" w:lineRule="auto"/>
              <w:jc w:val="center"/>
              <w:rPr>
                <w:sz w:val="12"/>
                <w:szCs w:val="12"/>
              </w:rPr>
            </w:pPr>
            <w:r w:rsidRPr="00E82980">
              <w:rPr>
                <w:rFonts w:ascii="Century Gothic" w:eastAsia="Century Gothic" w:hAnsi="Century Gothic" w:cs="Century Gothic"/>
                <w:b/>
                <w:sz w:val="12"/>
                <w:szCs w:val="12"/>
              </w:rPr>
              <w:t xml:space="preserve">cumplir la normatividad nacional vigente aplicable en materia de riesgos </w:t>
            </w:r>
          </w:p>
          <w:p w:rsidR="00324837" w:rsidRPr="00E82980" w:rsidRDefault="00324837" w:rsidP="00324837">
            <w:pPr>
              <w:ind w:right="21"/>
              <w:jc w:val="center"/>
              <w:rPr>
                <w:sz w:val="12"/>
                <w:szCs w:val="12"/>
              </w:rPr>
            </w:pPr>
            <w:r w:rsidRPr="00E82980">
              <w:rPr>
                <w:rFonts w:ascii="Century Gothic" w:eastAsia="Century Gothic" w:hAnsi="Century Gothic" w:cs="Century Gothic"/>
                <w:b/>
                <w:sz w:val="12"/>
                <w:szCs w:val="12"/>
              </w:rPr>
              <w:t>laborales</w:t>
            </w: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shd w:val="clear" w:color="auto" w:fill="76933C"/>
            <w:vAlign w:val="center"/>
          </w:tcPr>
          <w:p w:rsidR="00324837" w:rsidRPr="00E82980" w:rsidRDefault="00324837" w:rsidP="00324837">
            <w:pPr>
              <w:ind w:left="13"/>
              <w:jc w:val="both"/>
              <w:rPr>
                <w:sz w:val="12"/>
                <w:szCs w:val="12"/>
              </w:rPr>
            </w:pPr>
            <w:r w:rsidRPr="00E82980">
              <w:rPr>
                <w:rFonts w:ascii="Century Gothic" w:eastAsia="Century Gothic" w:hAnsi="Century Gothic" w:cs="Century Gothic"/>
                <w:b/>
                <w:sz w:val="12"/>
                <w:szCs w:val="12"/>
              </w:rPr>
              <w:t xml:space="preserve">ESTANDAR DE VERIFICACIÓN DEL </w:t>
            </w:r>
          </w:p>
          <w:p w:rsidR="00324837" w:rsidRPr="00E82980" w:rsidRDefault="00324837" w:rsidP="00324837">
            <w:pPr>
              <w:ind w:right="22"/>
              <w:jc w:val="center"/>
              <w:rPr>
                <w:sz w:val="12"/>
                <w:szCs w:val="12"/>
              </w:rPr>
            </w:pPr>
            <w:r>
              <w:rPr>
                <w:rFonts w:ascii="Century Gothic" w:eastAsia="Century Gothic" w:hAnsi="Century Gothic" w:cs="Century Gothic"/>
                <w:b/>
                <w:sz w:val="12"/>
                <w:szCs w:val="12"/>
              </w:rPr>
              <w:t xml:space="preserve">SG-SST </w:t>
            </w:r>
          </w:p>
        </w:tc>
        <w:tc>
          <w:tcPr>
            <w:tcW w:w="567"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b/>
                <w:sz w:val="12"/>
                <w:szCs w:val="12"/>
              </w:rPr>
              <w:t xml:space="preserve"> Estándar: Gest</w:t>
            </w:r>
            <w:r>
              <w:rPr>
                <w:rFonts w:ascii="Century Gothic" w:eastAsia="Century Gothic" w:hAnsi="Century Gothic" w:cs="Century Gothic"/>
                <w:b/>
                <w:sz w:val="12"/>
                <w:szCs w:val="12"/>
              </w:rPr>
              <w:t xml:space="preserve">ión y resultados del SG-SST </w:t>
            </w:r>
          </w:p>
        </w:tc>
        <w:tc>
          <w:tcPr>
            <w:tcW w:w="709" w:type="dxa"/>
            <w:vAlign w:val="center"/>
          </w:tcPr>
          <w:p w:rsidR="00324837" w:rsidRPr="00E82980" w:rsidRDefault="00324837" w:rsidP="00324837">
            <w:pPr>
              <w:spacing w:after="4"/>
              <w:ind w:right="19"/>
              <w:jc w:val="center"/>
              <w:rPr>
                <w:sz w:val="12"/>
                <w:szCs w:val="12"/>
              </w:rPr>
            </w:pPr>
            <w:r w:rsidRPr="00E82980">
              <w:rPr>
                <w:rFonts w:ascii="Century Gothic" w:eastAsia="Century Gothic" w:hAnsi="Century Gothic" w:cs="Century Gothic"/>
                <w:sz w:val="12"/>
                <w:szCs w:val="12"/>
              </w:rPr>
              <w:t xml:space="preserve">Socializar los indicadores de Estructura,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Proceso y Resultado del SG-SST</w:t>
            </w:r>
          </w:p>
        </w:tc>
        <w:tc>
          <w:tcPr>
            <w:tcW w:w="2409" w:type="dxa"/>
            <w:vAlign w:val="center"/>
          </w:tcPr>
          <w:p w:rsidR="00324837" w:rsidRPr="00E82980" w:rsidRDefault="00324837" w:rsidP="00324837">
            <w:pPr>
              <w:ind w:right="16"/>
              <w:jc w:val="center"/>
              <w:rPr>
                <w:sz w:val="12"/>
                <w:szCs w:val="12"/>
              </w:rPr>
            </w:pPr>
            <w:r w:rsidRPr="00E82980">
              <w:rPr>
                <w:rFonts w:ascii="Century Gothic" w:eastAsia="Century Gothic" w:hAnsi="Century Gothic" w:cs="Century Gothic"/>
                <w:sz w:val="12"/>
                <w:szCs w:val="12"/>
              </w:rPr>
              <w:t>Cuadro de mando de indicadores</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324837">
            <w:pPr>
              <w:spacing w:line="271"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según competencias, perfiles e idoneidad.</w:t>
            </w:r>
          </w:p>
        </w:tc>
        <w:tc>
          <w:tcPr>
            <w:tcW w:w="709" w:type="dxa"/>
            <w:vAlign w:val="center"/>
          </w:tcPr>
          <w:p w:rsidR="00324837" w:rsidRPr="00E82980" w:rsidRDefault="00324837" w:rsidP="00324837">
            <w:pPr>
              <w:spacing w:line="272"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ind w:right="18"/>
              <w:jc w:val="center"/>
              <w:rPr>
                <w:sz w:val="12"/>
                <w:szCs w:val="12"/>
              </w:rPr>
            </w:pPr>
            <w:r w:rsidRPr="00E82980">
              <w:rPr>
                <w:rFonts w:ascii="Century Gothic" w:eastAsia="Century Gothic" w:hAnsi="Century Gothic" w:cs="Century Gothic"/>
                <w:sz w:val="12"/>
                <w:szCs w:val="12"/>
              </w:rPr>
              <w:t>Semestral</w:t>
            </w:r>
          </w:p>
        </w:tc>
      </w:tr>
      <w:tr w:rsidR="00324837" w:rsidRPr="00E82980" w:rsidTr="004270EA">
        <w:trPr>
          <w:trHeight w:val="725"/>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vAlign w:val="center"/>
          </w:tcPr>
          <w:p w:rsidR="00324837" w:rsidRPr="00E82980" w:rsidRDefault="00324837" w:rsidP="00324837">
            <w:pPr>
              <w:ind w:right="5"/>
              <w:jc w:val="center"/>
              <w:rPr>
                <w:sz w:val="12"/>
                <w:szCs w:val="12"/>
              </w:rPr>
            </w:pPr>
            <w:r w:rsidRPr="00E82980">
              <w:rPr>
                <w:rFonts w:ascii="Century Gothic" w:eastAsia="Century Gothic" w:hAnsi="Century Gothic" w:cs="Century Gothic"/>
                <w:sz w:val="12"/>
                <w:szCs w:val="12"/>
              </w:rPr>
              <w:t>Planificar el plan de auditoria anual 201</w:t>
            </w:r>
            <w:r>
              <w:rPr>
                <w:rFonts w:ascii="Century Gothic" w:eastAsia="Century Gothic" w:hAnsi="Century Gothic" w:cs="Century Gothic"/>
                <w:sz w:val="12"/>
                <w:szCs w:val="12"/>
              </w:rPr>
              <w:t>20</w:t>
            </w:r>
            <w:r w:rsidRPr="00E82980">
              <w:rPr>
                <w:rFonts w:ascii="Century Gothic" w:eastAsia="Century Gothic" w:hAnsi="Century Gothic" w:cs="Century Gothic"/>
                <w:sz w:val="12"/>
                <w:szCs w:val="12"/>
              </w:rPr>
              <w:t>con la participación del COPASST.</w:t>
            </w:r>
          </w:p>
        </w:tc>
        <w:tc>
          <w:tcPr>
            <w:tcW w:w="2409" w:type="dxa"/>
            <w:vAlign w:val="center"/>
          </w:tcPr>
          <w:p w:rsidR="00324837" w:rsidRPr="00E82980" w:rsidRDefault="00324837" w:rsidP="00324837">
            <w:pPr>
              <w:ind w:right="17"/>
              <w:jc w:val="center"/>
              <w:rPr>
                <w:sz w:val="12"/>
                <w:szCs w:val="12"/>
              </w:rPr>
            </w:pPr>
            <w:r w:rsidRPr="00E82980">
              <w:rPr>
                <w:rFonts w:ascii="Century Gothic" w:eastAsia="Century Gothic" w:hAnsi="Century Gothic" w:cs="Century Gothic"/>
                <w:sz w:val="12"/>
                <w:szCs w:val="12"/>
              </w:rPr>
              <w:t>Documento plan de auditoria</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324837">
            <w:pPr>
              <w:spacing w:line="270" w:lineRule="auto"/>
              <w:ind w:firstLine="8"/>
              <w:jc w:val="center"/>
              <w:rPr>
                <w:sz w:val="12"/>
                <w:szCs w:val="12"/>
              </w:rPr>
            </w:pPr>
            <w:r w:rsidRPr="00E82980">
              <w:rPr>
                <w:rFonts w:ascii="Century Gothic" w:eastAsia="Century Gothic" w:hAnsi="Century Gothic" w:cs="Century Gothic"/>
                <w:sz w:val="12"/>
                <w:szCs w:val="12"/>
              </w:rPr>
              <w:t>Profesional especializado de seguridad y salud en el trabajo, ARL COLMENA, Profesionales de apoyo a la gestión específicos</w:t>
            </w:r>
          </w:p>
          <w:p w:rsidR="00324837" w:rsidRPr="00E82980" w:rsidRDefault="00324837" w:rsidP="00324837">
            <w:pPr>
              <w:ind w:left="192" w:hanging="163"/>
              <w:jc w:val="center"/>
              <w:rPr>
                <w:sz w:val="12"/>
                <w:szCs w:val="12"/>
              </w:rPr>
            </w:pPr>
            <w:r w:rsidRPr="00E82980">
              <w:rPr>
                <w:rFonts w:ascii="Century Gothic" w:eastAsia="Century Gothic" w:hAnsi="Century Gothic" w:cs="Century Gothic"/>
                <w:sz w:val="12"/>
                <w:szCs w:val="12"/>
              </w:rPr>
              <w:t>según competencias, perfiles e idoneidad. COPASST</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spacing w:after="4"/>
              <w:ind w:right="14"/>
              <w:jc w:val="center"/>
              <w:rPr>
                <w:sz w:val="12"/>
                <w:szCs w:val="12"/>
              </w:rPr>
            </w:pPr>
            <w:r w:rsidRPr="00E82980">
              <w:rPr>
                <w:rFonts w:ascii="Century Gothic" w:eastAsia="Century Gothic" w:hAnsi="Century Gothic" w:cs="Century Gothic"/>
                <w:sz w:val="12"/>
                <w:szCs w:val="12"/>
              </w:rPr>
              <w:t>primer</w:t>
            </w:r>
            <w:r>
              <w:rPr>
                <w:rFonts w:ascii="Century Gothic" w:eastAsia="Century Gothic" w:hAnsi="Century Gothic" w:cs="Century Gothic"/>
                <w:sz w:val="12"/>
                <w:szCs w:val="12"/>
              </w:rPr>
              <w:t xml:space="preserve"> se</w:t>
            </w:r>
            <w:r w:rsidRPr="00E82980">
              <w:rPr>
                <w:rFonts w:ascii="Century Gothic" w:eastAsia="Century Gothic" w:hAnsi="Century Gothic" w:cs="Century Gothic"/>
                <w:sz w:val="12"/>
                <w:szCs w:val="12"/>
              </w:rPr>
              <w:t xml:space="preserve">mestre de </w:t>
            </w:r>
          </w:p>
          <w:p w:rsidR="00324837" w:rsidRPr="00E82980" w:rsidRDefault="00324837" w:rsidP="00324837">
            <w:pPr>
              <w:ind w:right="10"/>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r>
      <w:tr w:rsidR="00324837" w:rsidRPr="00E82980" w:rsidTr="004270EA">
        <w:trPr>
          <w:trHeight w:val="312"/>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vAlign w:val="center"/>
          </w:tcPr>
          <w:p w:rsidR="00324837" w:rsidRPr="00E82980" w:rsidRDefault="00324837" w:rsidP="00324837">
            <w:pPr>
              <w:ind w:right="21"/>
              <w:jc w:val="center"/>
              <w:rPr>
                <w:sz w:val="12"/>
                <w:szCs w:val="12"/>
              </w:rPr>
            </w:pPr>
            <w:r w:rsidRPr="00E82980">
              <w:rPr>
                <w:rFonts w:ascii="Century Gothic" w:eastAsia="Century Gothic" w:hAnsi="Century Gothic" w:cs="Century Gothic"/>
                <w:sz w:val="12"/>
                <w:szCs w:val="12"/>
              </w:rPr>
              <w:t>Ejecutar el plan de auditorias</w:t>
            </w:r>
          </w:p>
        </w:tc>
        <w:tc>
          <w:tcPr>
            <w:tcW w:w="2409" w:type="dxa"/>
            <w:vAlign w:val="center"/>
          </w:tcPr>
          <w:p w:rsidR="00324837" w:rsidRPr="00E82980" w:rsidRDefault="00324837" w:rsidP="00324837">
            <w:pPr>
              <w:ind w:right="16"/>
              <w:jc w:val="center"/>
              <w:rPr>
                <w:sz w:val="12"/>
                <w:szCs w:val="12"/>
              </w:rPr>
            </w:pPr>
            <w:r w:rsidRPr="00E82980">
              <w:rPr>
                <w:rFonts w:ascii="Century Gothic" w:eastAsia="Century Gothic" w:hAnsi="Century Gothic" w:cs="Century Gothic"/>
                <w:sz w:val="12"/>
                <w:szCs w:val="12"/>
              </w:rPr>
              <w:t>informe de auditoria</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equipo de auditores externos e internos</w:t>
            </w:r>
          </w:p>
        </w:tc>
        <w:tc>
          <w:tcPr>
            <w:tcW w:w="709" w:type="dxa"/>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tcPr>
          <w:p w:rsidR="00324837" w:rsidRPr="00E82980" w:rsidRDefault="00324837" w:rsidP="00324837">
            <w:pPr>
              <w:spacing w:after="4"/>
              <w:ind w:left="29"/>
              <w:jc w:val="center"/>
              <w:rPr>
                <w:sz w:val="12"/>
                <w:szCs w:val="12"/>
              </w:rPr>
            </w:pPr>
            <w:r w:rsidRPr="00E82980">
              <w:rPr>
                <w:rFonts w:ascii="Century Gothic" w:eastAsia="Century Gothic" w:hAnsi="Century Gothic" w:cs="Century Gothic"/>
                <w:sz w:val="12"/>
                <w:szCs w:val="12"/>
              </w:rPr>
              <w:t>Junio y noviembre de</w:t>
            </w:r>
          </w:p>
          <w:p w:rsidR="00324837" w:rsidRPr="00E82980" w:rsidRDefault="00324837" w:rsidP="00324837">
            <w:pPr>
              <w:ind w:right="10"/>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r>
      <w:tr w:rsidR="00324837" w:rsidRPr="00E82980" w:rsidTr="004270EA">
        <w:trPr>
          <w:trHeight w:val="2180"/>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vAlign w:val="center"/>
          </w:tcPr>
          <w:p w:rsidR="00324837" w:rsidRPr="00E82980" w:rsidRDefault="00324837" w:rsidP="00324837">
            <w:pPr>
              <w:spacing w:line="270" w:lineRule="auto"/>
              <w:ind w:left="8" w:right="6" w:hanging="3"/>
              <w:jc w:val="center"/>
              <w:rPr>
                <w:sz w:val="12"/>
                <w:szCs w:val="12"/>
              </w:rPr>
            </w:pPr>
            <w:r w:rsidRPr="00E82980">
              <w:rPr>
                <w:rFonts w:ascii="Century Gothic" w:eastAsia="Century Gothic" w:hAnsi="Century Gothic" w:cs="Century Gothic"/>
                <w:sz w:val="12"/>
                <w:szCs w:val="12"/>
              </w:rPr>
              <w:t xml:space="preserve">elaborar y custodiar las evidencias del alcance de la auditoria de cumplimiento conforme a lo exigido en el artículo 2.2.4.6.30 del Decreto </w:t>
            </w:r>
          </w:p>
          <w:p w:rsidR="00324837" w:rsidRPr="00E82980" w:rsidRDefault="00324837" w:rsidP="00324837">
            <w:pPr>
              <w:ind w:right="9"/>
              <w:jc w:val="center"/>
              <w:rPr>
                <w:sz w:val="12"/>
                <w:szCs w:val="12"/>
              </w:rPr>
            </w:pPr>
            <w:r w:rsidRPr="00E82980">
              <w:rPr>
                <w:rFonts w:ascii="Century Gothic" w:eastAsia="Century Gothic" w:hAnsi="Century Gothic" w:cs="Century Gothic"/>
                <w:sz w:val="12"/>
                <w:szCs w:val="12"/>
              </w:rPr>
              <w:t>1072 de 2015</w:t>
            </w:r>
          </w:p>
        </w:tc>
        <w:tc>
          <w:tcPr>
            <w:tcW w:w="2409"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Evidencia de cumplimiento de la política de SST, resultado de indicadores, </w:t>
            </w:r>
          </w:p>
          <w:p w:rsidR="00324837" w:rsidRPr="00E82980" w:rsidRDefault="00324837" w:rsidP="00324837">
            <w:pPr>
              <w:spacing w:after="4"/>
              <w:ind w:right="23"/>
              <w:jc w:val="center"/>
              <w:rPr>
                <w:sz w:val="12"/>
                <w:szCs w:val="12"/>
              </w:rPr>
            </w:pPr>
            <w:r w:rsidRPr="00E82980">
              <w:rPr>
                <w:rFonts w:ascii="Century Gothic" w:eastAsia="Century Gothic" w:hAnsi="Century Gothic" w:cs="Century Gothic"/>
                <w:sz w:val="12"/>
                <w:szCs w:val="12"/>
              </w:rPr>
              <w:t xml:space="preserve">participación de los trabajadores, </w:t>
            </w:r>
          </w:p>
          <w:p w:rsidR="00324837" w:rsidRPr="00E82980" w:rsidRDefault="00324837" w:rsidP="00324837">
            <w:pPr>
              <w:spacing w:after="4"/>
              <w:ind w:right="17"/>
              <w:jc w:val="center"/>
              <w:rPr>
                <w:sz w:val="12"/>
                <w:szCs w:val="12"/>
              </w:rPr>
            </w:pPr>
            <w:r w:rsidRPr="00E82980">
              <w:rPr>
                <w:rFonts w:ascii="Century Gothic" w:eastAsia="Century Gothic" w:hAnsi="Century Gothic" w:cs="Century Gothic"/>
                <w:sz w:val="12"/>
                <w:szCs w:val="12"/>
              </w:rPr>
              <w:t xml:space="preserve">desarrollo de la responsabilidad y </w:t>
            </w:r>
          </w:p>
          <w:p w:rsidR="00324837" w:rsidRPr="00E82980" w:rsidRDefault="00324837" w:rsidP="00324837">
            <w:pPr>
              <w:spacing w:after="4"/>
              <w:ind w:left="14"/>
              <w:rPr>
                <w:sz w:val="12"/>
                <w:szCs w:val="12"/>
              </w:rPr>
            </w:pPr>
            <w:r w:rsidRPr="00E82980">
              <w:rPr>
                <w:rFonts w:ascii="Century Gothic" w:eastAsia="Century Gothic" w:hAnsi="Century Gothic" w:cs="Century Gothic"/>
                <w:sz w:val="12"/>
                <w:szCs w:val="12"/>
              </w:rPr>
              <w:t xml:space="preserve">obligación de rendir cuentas, mecanismos </w:t>
            </w:r>
          </w:p>
          <w:p w:rsidR="00324837" w:rsidRPr="00E82980" w:rsidRDefault="00324837" w:rsidP="00324837">
            <w:pPr>
              <w:spacing w:line="271" w:lineRule="auto"/>
              <w:ind w:left="2" w:hanging="2"/>
              <w:jc w:val="center"/>
              <w:rPr>
                <w:sz w:val="12"/>
                <w:szCs w:val="12"/>
              </w:rPr>
            </w:pPr>
            <w:r w:rsidRPr="00E82980">
              <w:rPr>
                <w:rFonts w:ascii="Century Gothic" w:eastAsia="Century Gothic" w:hAnsi="Century Gothic" w:cs="Century Gothic"/>
                <w:sz w:val="12"/>
                <w:szCs w:val="12"/>
              </w:rPr>
              <w:t xml:space="preserve">de comunicación del contenido del sgsst a los trabajadores, planificación, desarrollo y aplicación del SGSST, gestión del cambio, consideración de los criterios de sst en las </w:t>
            </w:r>
          </w:p>
          <w:p w:rsidR="00324837" w:rsidRPr="00E82980" w:rsidRDefault="00324837" w:rsidP="00324837">
            <w:pPr>
              <w:spacing w:after="4"/>
              <w:jc w:val="both"/>
              <w:rPr>
                <w:sz w:val="12"/>
                <w:szCs w:val="12"/>
              </w:rPr>
            </w:pPr>
            <w:r w:rsidRPr="00E82980">
              <w:rPr>
                <w:rFonts w:ascii="Century Gothic" w:eastAsia="Century Gothic" w:hAnsi="Century Gothic" w:cs="Century Gothic"/>
                <w:sz w:val="12"/>
                <w:szCs w:val="12"/>
              </w:rPr>
              <w:t>adquisiciones, alcance y aplicación del SG-</w:t>
            </w:r>
          </w:p>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SST frente a contratistas y proveedores, supervisión y medición de los resultados, </w:t>
            </w:r>
          </w:p>
          <w:p w:rsidR="00324837" w:rsidRPr="00E82980" w:rsidRDefault="00324837" w:rsidP="00324837">
            <w:pPr>
              <w:spacing w:after="4"/>
              <w:ind w:right="12"/>
              <w:jc w:val="center"/>
              <w:rPr>
                <w:sz w:val="12"/>
                <w:szCs w:val="12"/>
              </w:rPr>
            </w:pPr>
            <w:r w:rsidRPr="00E82980">
              <w:rPr>
                <w:rFonts w:ascii="Century Gothic" w:eastAsia="Century Gothic" w:hAnsi="Century Gothic" w:cs="Century Gothic"/>
                <w:sz w:val="12"/>
                <w:szCs w:val="12"/>
              </w:rPr>
              <w:t xml:space="preserve">proceso de investigación de incidentes y </w:t>
            </w:r>
          </w:p>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accidentes de trabajo y enfermedades laborales y su efecto sobre el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mejoramiento de la sst en la empresa, desarrollo del proceso de auditoría y evaluación por la alta Dirección.</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vAlign w:val="center"/>
          </w:tcPr>
          <w:p w:rsidR="00324837" w:rsidRPr="00E82980" w:rsidRDefault="00324837" w:rsidP="00324837">
            <w:pPr>
              <w:spacing w:after="4"/>
              <w:ind w:right="19"/>
              <w:jc w:val="center"/>
              <w:rPr>
                <w:sz w:val="12"/>
                <w:szCs w:val="12"/>
              </w:rPr>
            </w:pPr>
            <w:r w:rsidRPr="00E82980">
              <w:rPr>
                <w:rFonts w:ascii="Century Gothic" w:eastAsia="Century Gothic" w:hAnsi="Century Gothic" w:cs="Century Gothic"/>
                <w:sz w:val="12"/>
                <w:szCs w:val="12"/>
              </w:rPr>
              <w:t>Profesional Especializado SST-</w:t>
            </w:r>
          </w:p>
          <w:p w:rsidR="00324837" w:rsidRPr="00E82980" w:rsidRDefault="00324837" w:rsidP="00324837">
            <w:pPr>
              <w:ind w:right="12"/>
              <w:jc w:val="center"/>
              <w:rPr>
                <w:sz w:val="12"/>
                <w:szCs w:val="12"/>
              </w:rPr>
            </w:pPr>
            <w:r w:rsidRPr="00E82980">
              <w:rPr>
                <w:rFonts w:ascii="Century Gothic" w:eastAsia="Century Gothic" w:hAnsi="Century Gothic" w:cs="Century Gothic"/>
                <w:sz w:val="12"/>
                <w:szCs w:val="12"/>
              </w:rPr>
              <w:t>ARL COLMENA</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2019</w:t>
            </w:r>
          </w:p>
        </w:tc>
        <w:tc>
          <w:tcPr>
            <w:tcW w:w="2551"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toda la vigencia 2019 y según cronograma de </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acciones definido en el plan de trabajo anual.</w:t>
            </w:r>
          </w:p>
        </w:tc>
      </w:tr>
      <w:tr w:rsidR="00324837" w:rsidRPr="00E82980" w:rsidTr="004270EA">
        <w:trPr>
          <w:trHeight w:val="518"/>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vAlign w:val="center"/>
          </w:tcPr>
          <w:p w:rsidR="00324837" w:rsidRPr="00E82980" w:rsidRDefault="00324837" w:rsidP="00324837">
            <w:pPr>
              <w:ind w:left="7" w:right="7"/>
              <w:jc w:val="center"/>
              <w:rPr>
                <w:sz w:val="12"/>
                <w:szCs w:val="12"/>
              </w:rPr>
            </w:pPr>
            <w:r w:rsidRPr="00E82980">
              <w:rPr>
                <w:rFonts w:ascii="Century Gothic" w:eastAsia="Century Gothic" w:hAnsi="Century Gothic" w:cs="Century Gothic"/>
                <w:sz w:val="12"/>
                <w:szCs w:val="12"/>
              </w:rPr>
              <w:t>Desarrollar la rendición de cuentas de todos los niveles con responsabilidades en el SG-SST.</w:t>
            </w:r>
          </w:p>
        </w:tc>
        <w:tc>
          <w:tcPr>
            <w:tcW w:w="2409"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Lista de asistencia, fotos e informe ejecutivo.</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Profesional especializado en seguridad y salud en el trabajo,</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BRIGADISTAS, COCOLA, Asesores externos, ARL Colmena.</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ind w:right="15"/>
              <w:jc w:val="center"/>
              <w:rPr>
                <w:sz w:val="12"/>
                <w:szCs w:val="12"/>
              </w:rPr>
            </w:pPr>
            <w:r w:rsidRPr="00E82980">
              <w:rPr>
                <w:rFonts w:ascii="Century Gothic" w:eastAsia="Century Gothic" w:hAnsi="Century Gothic" w:cs="Century Gothic"/>
                <w:sz w:val="12"/>
                <w:szCs w:val="12"/>
              </w:rPr>
              <w:t>Noviembre de 20</w:t>
            </w:r>
            <w:r>
              <w:rPr>
                <w:rFonts w:ascii="Century Gothic" w:eastAsia="Century Gothic" w:hAnsi="Century Gothic" w:cs="Century Gothic"/>
                <w:sz w:val="12"/>
                <w:szCs w:val="12"/>
              </w:rPr>
              <w:t>20</w:t>
            </w:r>
          </w:p>
        </w:tc>
      </w:tr>
      <w:tr w:rsidR="00324837" w:rsidRPr="00E82980" w:rsidTr="004270EA">
        <w:trPr>
          <w:trHeight w:val="519"/>
          <w:jc w:val="center"/>
        </w:trPr>
        <w:tc>
          <w:tcPr>
            <w:tcW w:w="1225" w:type="dxa"/>
            <w:vMerge/>
          </w:tcPr>
          <w:p w:rsidR="00324837" w:rsidRPr="00E82980" w:rsidRDefault="00324837" w:rsidP="00324837">
            <w:pPr>
              <w:rPr>
                <w:sz w:val="12"/>
                <w:szCs w:val="12"/>
              </w:rPr>
            </w:pPr>
          </w:p>
        </w:tc>
        <w:tc>
          <w:tcPr>
            <w:tcW w:w="744" w:type="dxa"/>
            <w:vMerge/>
          </w:tcPr>
          <w:p w:rsidR="00324837" w:rsidRPr="00E82980" w:rsidRDefault="00324837" w:rsidP="00324837">
            <w:pPr>
              <w:rPr>
                <w:sz w:val="12"/>
                <w:szCs w:val="12"/>
              </w:rPr>
            </w:pPr>
          </w:p>
        </w:tc>
        <w:tc>
          <w:tcPr>
            <w:tcW w:w="1425" w:type="dxa"/>
            <w:vMerge/>
          </w:tcPr>
          <w:p w:rsidR="00324837" w:rsidRPr="00E82980" w:rsidRDefault="00324837" w:rsidP="00324837">
            <w:pPr>
              <w:rPr>
                <w:sz w:val="12"/>
                <w:szCs w:val="12"/>
              </w:rPr>
            </w:pPr>
          </w:p>
        </w:tc>
        <w:tc>
          <w:tcPr>
            <w:tcW w:w="1001" w:type="dxa"/>
            <w:vMerge/>
          </w:tcPr>
          <w:p w:rsidR="00324837" w:rsidRPr="00E82980" w:rsidRDefault="00324837" w:rsidP="00324837">
            <w:pPr>
              <w:rPr>
                <w:sz w:val="12"/>
                <w:szCs w:val="12"/>
              </w:rPr>
            </w:pPr>
          </w:p>
        </w:tc>
        <w:tc>
          <w:tcPr>
            <w:tcW w:w="1837" w:type="dxa"/>
            <w:vMerge/>
          </w:tcPr>
          <w:p w:rsidR="00324837" w:rsidRPr="00E82980" w:rsidRDefault="00324837" w:rsidP="00324837">
            <w:pPr>
              <w:rPr>
                <w:sz w:val="12"/>
                <w:szCs w:val="12"/>
              </w:rPr>
            </w:pP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VERIFICAR</w:t>
            </w:r>
          </w:p>
        </w:tc>
        <w:tc>
          <w:tcPr>
            <w:tcW w:w="1843" w:type="dxa"/>
          </w:tcPr>
          <w:p w:rsidR="00324837" w:rsidRPr="00E82980" w:rsidRDefault="00324837" w:rsidP="00324837">
            <w:pPr>
              <w:rPr>
                <w:sz w:val="12"/>
                <w:szCs w:val="12"/>
              </w:rPr>
            </w:pPr>
          </w:p>
        </w:tc>
        <w:tc>
          <w:tcPr>
            <w:tcW w:w="567" w:type="dxa"/>
          </w:tcPr>
          <w:p w:rsidR="00324837" w:rsidRPr="00E82980" w:rsidRDefault="00324837" w:rsidP="00324837">
            <w:pPr>
              <w:rPr>
                <w:sz w:val="12"/>
                <w:szCs w:val="12"/>
              </w:rPr>
            </w:pPr>
          </w:p>
        </w:tc>
        <w:tc>
          <w:tcPr>
            <w:tcW w:w="709" w:type="dxa"/>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Coordinar la revisión del SG-SST por la alta dirección que incluye la rendición propiamente dicha y la evaluación de la alta dirección con la ´participación del COPASST.</w:t>
            </w:r>
          </w:p>
        </w:tc>
        <w:tc>
          <w:tcPr>
            <w:tcW w:w="2409" w:type="dxa"/>
            <w:vAlign w:val="center"/>
          </w:tcPr>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Lista de asistencia, fotos e informe ejecutivo.</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276" w:type="dxa"/>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Profesional especializado en seguridad y salud en el trabajo,</w:t>
            </w:r>
          </w:p>
          <w:p w:rsidR="00324837" w:rsidRPr="00E82980" w:rsidRDefault="00324837" w:rsidP="00324837">
            <w:pPr>
              <w:jc w:val="center"/>
              <w:rPr>
                <w:sz w:val="12"/>
                <w:szCs w:val="12"/>
              </w:rPr>
            </w:pPr>
            <w:r w:rsidRPr="00E82980">
              <w:rPr>
                <w:rFonts w:ascii="Century Gothic" w:eastAsia="Century Gothic" w:hAnsi="Century Gothic" w:cs="Century Gothic"/>
                <w:sz w:val="12"/>
                <w:szCs w:val="12"/>
              </w:rPr>
              <w:t>BRIGADISTAS, COCOLA, Asesores externos, ARL Colmena.</w:t>
            </w:r>
          </w:p>
        </w:tc>
        <w:tc>
          <w:tcPr>
            <w:tcW w:w="709"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ind w:right="15"/>
              <w:jc w:val="center"/>
              <w:rPr>
                <w:sz w:val="12"/>
                <w:szCs w:val="12"/>
              </w:rPr>
            </w:pPr>
            <w:r>
              <w:rPr>
                <w:rFonts w:ascii="Century Gothic" w:eastAsia="Century Gothic" w:hAnsi="Century Gothic" w:cs="Century Gothic"/>
                <w:sz w:val="12"/>
                <w:szCs w:val="12"/>
              </w:rPr>
              <w:t>Septiembre</w:t>
            </w:r>
            <w:r w:rsidRPr="00E82980">
              <w:rPr>
                <w:rFonts w:ascii="Century Gothic" w:eastAsia="Century Gothic" w:hAnsi="Century Gothic" w:cs="Century Gothic"/>
                <w:sz w:val="12"/>
                <w:szCs w:val="12"/>
              </w:rPr>
              <w:t xml:space="preserve"> de 20</w:t>
            </w:r>
            <w:r>
              <w:rPr>
                <w:rFonts w:ascii="Century Gothic" w:eastAsia="Century Gothic" w:hAnsi="Century Gothic" w:cs="Century Gothic"/>
                <w:sz w:val="12"/>
                <w:szCs w:val="12"/>
              </w:rPr>
              <w:t>20</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W w:w="175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19" w:type="dxa"/>
        </w:tblCellMar>
        <w:tblLook w:val="04A0" w:firstRow="1" w:lastRow="0" w:firstColumn="1" w:lastColumn="0" w:noHBand="0" w:noVBand="1"/>
      </w:tblPr>
      <w:tblGrid>
        <w:gridCol w:w="1225"/>
        <w:gridCol w:w="744"/>
        <w:gridCol w:w="1425"/>
        <w:gridCol w:w="1001"/>
        <w:gridCol w:w="1837"/>
        <w:gridCol w:w="709"/>
        <w:gridCol w:w="1843"/>
        <w:gridCol w:w="567"/>
        <w:gridCol w:w="709"/>
        <w:gridCol w:w="2409"/>
        <w:gridCol w:w="567"/>
        <w:gridCol w:w="1134"/>
        <w:gridCol w:w="851"/>
        <w:gridCol w:w="2551"/>
      </w:tblGrid>
      <w:tr w:rsidR="00324837" w:rsidRPr="00E82980" w:rsidTr="00324837">
        <w:trPr>
          <w:trHeight w:val="197"/>
          <w:jc w:val="center"/>
        </w:trPr>
        <w:tc>
          <w:tcPr>
            <w:tcW w:w="1225" w:type="dxa"/>
            <w:shd w:val="clear" w:color="auto" w:fill="C4D79B"/>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EJE ESTRATEGICO</w:t>
            </w:r>
          </w:p>
        </w:tc>
        <w:tc>
          <w:tcPr>
            <w:tcW w:w="744"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PROGRAMA</w:t>
            </w:r>
          </w:p>
        </w:tc>
        <w:tc>
          <w:tcPr>
            <w:tcW w:w="1425"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PROYECTO</w:t>
            </w:r>
          </w:p>
        </w:tc>
        <w:tc>
          <w:tcPr>
            <w:tcW w:w="1001" w:type="dxa"/>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META ASOCIADA</w:t>
            </w:r>
          </w:p>
        </w:tc>
        <w:tc>
          <w:tcPr>
            <w:tcW w:w="1837" w:type="dxa"/>
            <w:shd w:val="clear" w:color="auto" w:fill="C4D79B"/>
          </w:tcPr>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OBJETIVOS DE LA POLITICA DE SST</w:t>
            </w:r>
          </w:p>
        </w:tc>
        <w:tc>
          <w:tcPr>
            <w:tcW w:w="709"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 xml:space="preserve">ETAPA CICLO </w:t>
            </w:r>
          </w:p>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PHVA</w:t>
            </w:r>
          </w:p>
        </w:tc>
        <w:tc>
          <w:tcPr>
            <w:tcW w:w="1843"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ESTANDAR</w:t>
            </w:r>
          </w:p>
        </w:tc>
        <w:tc>
          <w:tcPr>
            <w:tcW w:w="567" w:type="dxa"/>
            <w:shd w:val="clear" w:color="auto" w:fill="C4D79B"/>
          </w:tcPr>
          <w:p w:rsidR="00324837" w:rsidRPr="00E82980" w:rsidRDefault="00324837" w:rsidP="00324837">
            <w:pPr>
              <w:ind w:right="24"/>
              <w:jc w:val="center"/>
              <w:rPr>
                <w:sz w:val="12"/>
                <w:szCs w:val="12"/>
              </w:rPr>
            </w:pPr>
            <w:r w:rsidRPr="00E82980">
              <w:rPr>
                <w:rFonts w:ascii="Century Gothic" w:eastAsia="Century Gothic" w:hAnsi="Century Gothic" w:cs="Century Gothic"/>
                <w:b/>
                <w:sz w:val="12"/>
                <w:szCs w:val="12"/>
              </w:rPr>
              <w:t>SUB ESTANDAR</w:t>
            </w:r>
          </w:p>
        </w:tc>
        <w:tc>
          <w:tcPr>
            <w:tcW w:w="709" w:type="dxa"/>
            <w:shd w:val="clear" w:color="auto" w:fill="C4D79B"/>
          </w:tcPr>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ACTIVIDAD</w:t>
            </w:r>
          </w:p>
        </w:tc>
        <w:tc>
          <w:tcPr>
            <w:tcW w:w="2409" w:type="dxa"/>
            <w:shd w:val="clear" w:color="auto" w:fill="C4D79B"/>
          </w:tcPr>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SOPORTE DOCUMENTAL</w:t>
            </w:r>
          </w:p>
        </w:tc>
        <w:tc>
          <w:tcPr>
            <w:tcW w:w="567" w:type="dxa"/>
            <w:shd w:val="clear" w:color="auto" w:fill="C4D79B"/>
          </w:tcPr>
          <w:p w:rsidR="00324837" w:rsidRPr="00E82980" w:rsidRDefault="00324837" w:rsidP="00324837">
            <w:pPr>
              <w:ind w:right="16"/>
              <w:jc w:val="center"/>
              <w:rPr>
                <w:sz w:val="12"/>
                <w:szCs w:val="12"/>
              </w:rPr>
            </w:pPr>
            <w:r w:rsidRPr="00E82980">
              <w:rPr>
                <w:rFonts w:ascii="Century Gothic" w:eastAsia="Century Gothic" w:hAnsi="Century Gothic" w:cs="Century Gothic"/>
                <w:b/>
                <w:sz w:val="12"/>
                <w:szCs w:val="12"/>
              </w:rPr>
              <w:t>META</w:t>
            </w:r>
          </w:p>
        </w:tc>
        <w:tc>
          <w:tcPr>
            <w:tcW w:w="1134" w:type="dxa"/>
            <w:shd w:val="clear" w:color="auto" w:fill="C4D79B"/>
          </w:tcPr>
          <w:p w:rsidR="00324837" w:rsidRPr="00E82980" w:rsidRDefault="00324837" w:rsidP="00324837">
            <w:pPr>
              <w:ind w:right="21"/>
              <w:jc w:val="center"/>
              <w:rPr>
                <w:sz w:val="12"/>
                <w:szCs w:val="12"/>
              </w:rPr>
            </w:pPr>
            <w:r w:rsidRPr="00E82980">
              <w:rPr>
                <w:rFonts w:ascii="Century Gothic" w:eastAsia="Century Gothic" w:hAnsi="Century Gothic" w:cs="Century Gothic"/>
                <w:b/>
                <w:sz w:val="12"/>
                <w:szCs w:val="12"/>
              </w:rPr>
              <w:t>RESPONSABILIDADES</w:t>
            </w:r>
          </w:p>
        </w:tc>
        <w:tc>
          <w:tcPr>
            <w:tcW w:w="851" w:type="dxa"/>
            <w:shd w:val="clear" w:color="auto" w:fill="C4D79B"/>
          </w:tcPr>
          <w:p w:rsidR="00324837" w:rsidRPr="00E82980" w:rsidRDefault="00324837" w:rsidP="00324837">
            <w:pPr>
              <w:ind w:right="20"/>
              <w:jc w:val="center"/>
              <w:rPr>
                <w:sz w:val="12"/>
                <w:szCs w:val="12"/>
              </w:rPr>
            </w:pPr>
            <w:r w:rsidRPr="00E82980">
              <w:rPr>
                <w:rFonts w:ascii="Century Gothic" w:eastAsia="Century Gothic" w:hAnsi="Century Gothic" w:cs="Century Gothic"/>
                <w:b/>
                <w:sz w:val="12"/>
                <w:szCs w:val="12"/>
              </w:rPr>
              <w:t>RECURSOS</w:t>
            </w:r>
          </w:p>
        </w:tc>
        <w:tc>
          <w:tcPr>
            <w:tcW w:w="2551" w:type="dxa"/>
            <w:shd w:val="clear" w:color="auto" w:fill="C4D79B"/>
          </w:tcPr>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 xml:space="preserve">CRONOGRAMA DE </w:t>
            </w:r>
          </w:p>
          <w:p w:rsidR="00324837" w:rsidRPr="00E82980" w:rsidRDefault="00324837" w:rsidP="00324837">
            <w:pPr>
              <w:ind w:right="17"/>
              <w:jc w:val="center"/>
              <w:rPr>
                <w:sz w:val="12"/>
                <w:szCs w:val="12"/>
              </w:rPr>
            </w:pPr>
            <w:r w:rsidRPr="00E82980">
              <w:rPr>
                <w:rFonts w:ascii="Century Gothic" w:eastAsia="Century Gothic" w:hAnsi="Century Gothic" w:cs="Century Gothic"/>
                <w:b/>
                <w:sz w:val="12"/>
                <w:szCs w:val="12"/>
              </w:rPr>
              <w:t>ACTIVIDADES</w:t>
            </w:r>
          </w:p>
        </w:tc>
      </w:tr>
      <w:tr w:rsidR="00324837" w:rsidRPr="00E82980" w:rsidTr="00324837">
        <w:trPr>
          <w:trHeight w:val="982"/>
          <w:jc w:val="center"/>
        </w:trPr>
        <w:tc>
          <w:tcPr>
            <w:tcW w:w="1225" w:type="dxa"/>
            <w:vAlign w:val="center"/>
          </w:tcPr>
          <w:p w:rsidR="00324837" w:rsidRPr="00E82980" w:rsidRDefault="00324837" w:rsidP="00324837">
            <w:pPr>
              <w:ind w:right="25"/>
              <w:jc w:val="center"/>
              <w:rPr>
                <w:sz w:val="12"/>
                <w:szCs w:val="12"/>
              </w:rPr>
            </w:pPr>
            <w:r w:rsidRPr="00E82980">
              <w:rPr>
                <w:rFonts w:ascii="Century Gothic" w:eastAsia="Century Gothic" w:hAnsi="Century Gothic" w:cs="Century Gothic"/>
                <w:b/>
                <w:sz w:val="12"/>
                <w:szCs w:val="12"/>
              </w:rPr>
              <w:t xml:space="preserve">No. 16 CRECIMIENTO </w:t>
            </w:r>
          </w:p>
          <w:p w:rsidR="00324837" w:rsidRPr="00E82980" w:rsidRDefault="00324837" w:rsidP="00324837">
            <w:pPr>
              <w:ind w:right="19"/>
              <w:jc w:val="center"/>
              <w:rPr>
                <w:sz w:val="12"/>
                <w:szCs w:val="12"/>
              </w:rPr>
            </w:pPr>
            <w:r w:rsidRPr="00E82980">
              <w:rPr>
                <w:rFonts w:ascii="Century Gothic" w:eastAsia="Century Gothic" w:hAnsi="Century Gothic" w:cs="Century Gothic"/>
                <w:b/>
                <w:sz w:val="12"/>
                <w:szCs w:val="12"/>
              </w:rPr>
              <w:t>INSTITUCIONAL</w:t>
            </w:r>
          </w:p>
        </w:tc>
        <w:tc>
          <w:tcPr>
            <w:tcW w:w="744" w:type="dxa"/>
            <w:vAlign w:val="center"/>
          </w:tcPr>
          <w:p w:rsidR="00324837" w:rsidRPr="00E82980" w:rsidRDefault="00324837" w:rsidP="00324837">
            <w:pPr>
              <w:ind w:left="43"/>
              <w:rPr>
                <w:sz w:val="12"/>
                <w:szCs w:val="12"/>
              </w:rPr>
            </w:pPr>
            <w:r w:rsidRPr="00E82980">
              <w:rPr>
                <w:rFonts w:ascii="Century Gothic" w:eastAsia="Century Gothic" w:hAnsi="Century Gothic" w:cs="Century Gothic"/>
                <w:b/>
                <w:sz w:val="12"/>
                <w:szCs w:val="12"/>
              </w:rPr>
              <w:t>Seguridad y Salud en el Trabajo.</w:t>
            </w:r>
          </w:p>
        </w:tc>
        <w:tc>
          <w:tcPr>
            <w:tcW w:w="1425" w:type="dxa"/>
            <w:vAlign w:val="center"/>
          </w:tcPr>
          <w:p w:rsidR="00324837" w:rsidRPr="00E82980" w:rsidRDefault="00324837" w:rsidP="00324837">
            <w:pPr>
              <w:ind w:left="105" w:hanging="86"/>
              <w:rPr>
                <w:sz w:val="12"/>
                <w:szCs w:val="12"/>
              </w:rPr>
            </w:pPr>
            <w:r w:rsidRPr="00E82980">
              <w:rPr>
                <w:rFonts w:ascii="Century Gothic" w:eastAsia="Century Gothic" w:hAnsi="Century Gothic" w:cs="Century Gothic"/>
                <w:b/>
                <w:sz w:val="12"/>
                <w:szCs w:val="12"/>
              </w:rPr>
              <w:t>Seguridad y Salud en el Trabajo.</w:t>
            </w:r>
          </w:p>
        </w:tc>
        <w:tc>
          <w:tcPr>
            <w:tcW w:w="1001" w:type="dxa"/>
            <w:vAlign w:val="center"/>
          </w:tcPr>
          <w:p w:rsidR="00324837" w:rsidRPr="00E82980" w:rsidRDefault="00324837" w:rsidP="00324837">
            <w:pPr>
              <w:jc w:val="both"/>
              <w:rPr>
                <w:sz w:val="12"/>
                <w:szCs w:val="12"/>
              </w:rPr>
            </w:pPr>
            <w:r>
              <w:rPr>
                <w:rFonts w:ascii="Century Gothic" w:eastAsia="Century Gothic" w:hAnsi="Century Gothic" w:cs="Century Gothic"/>
                <w:b/>
                <w:sz w:val="12"/>
                <w:szCs w:val="12"/>
              </w:rPr>
              <w:t>Proceso de certificación norma 45001</w:t>
            </w:r>
          </w:p>
          <w:p w:rsidR="00324837" w:rsidRPr="00E82980" w:rsidRDefault="00324837" w:rsidP="00324837">
            <w:pPr>
              <w:ind w:right="14"/>
              <w:jc w:val="center"/>
              <w:rPr>
                <w:sz w:val="12"/>
                <w:szCs w:val="12"/>
              </w:rPr>
            </w:pPr>
          </w:p>
        </w:tc>
        <w:tc>
          <w:tcPr>
            <w:tcW w:w="1837" w:type="dxa"/>
            <w:vAlign w:val="center"/>
          </w:tcPr>
          <w:p w:rsidR="00324837" w:rsidRPr="00E82980" w:rsidRDefault="00324837" w:rsidP="00324837">
            <w:pPr>
              <w:spacing w:line="255" w:lineRule="auto"/>
              <w:ind w:right="4"/>
              <w:jc w:val="center"/>
              <w:rPr>
                <w:sz w:val="12"/>
                <w:szCs w:val="12"/>
              </w:rPr>
            </w:pPr>
            <w:r w:rsidRPr="00E82980">
              <w:rPr>
                <w:rFonts w:ascii="Century Gothic" w:eastAsia="Century Gothic" w:hAnsi="Century Gothic" w:cs="Century Gothic"/>
                <w:b/>
                <w:sz w:val="12"/>
                <w:szCs w:val="12"/>
              </w:rPr>
              <w:t xml:space="preserve">Identificar los peligros, evaluar y valorar los riesgos y establecer los </w:t>
            </w:r>
          </w:p>
          <w:p w:rsidR="00324837" w:rsidRPr="00E82980" w:rsidRDefault="00324837" w:rsidP="00324837">
            <w:pPr>
              <w:ind w:right="22"/>
              <w:jc w:val="center"/>
              <w:rPr>
                <w:sz w:val="12"/>
                <w:szCs w:val="12"/>
              </w:rPr>
            </w:pPr>
            <w:r w:rsidRPr="00E82980">
              <w:rPr>
                <w:rFonts w:ascii="Century Gothic" w:eastAsia="Century Gothic" w:hAnsi="Century Gothic" w:cs="Century Gothic"/>
                <w:b/>
                <w:sz w:val="12"/>
                <w:szCs w:val="12"/>
              </w:rPr>
              <w:t>respectivos controles</w:t>
            </w:r>
          </w:p>
        </w:tc>
        <w:tc>
          <w:tcPr>
            <w:tcW w:w="709" w:type="dxa"/>
            <w:shd w:val="clear" w:color="auto" w:fill="76933C"/>
            <w:vAlign w:val="center"/>
          </w:tcPr>
          <w:p w:rsidR="00324837" w:rsidRPr="00E82980" w:rsidRDefault="00324837" w:rsidP="00324837">
            <w:pPr>
              <w:ind w:right="23"/>
              <w:jc w:val="center"/>
              <w:rPr>
                <w:sz w:val="12"/>
                <w:szCs w:val="12"/>
              </w:rPr>
            </w:pPr>
            <w:r w:rsidRPr="00E82980">
              <w:rPr>
                <w:rFonts w:ascii="Century Gothic" w:eastAsia="Century Gothic" w:hAnsi="Century Gothic" w:cs="Century Gothic"/>
                <w:b/>
                <w:sz w:val="12"/>
                <w:szCs w:val="12"/>
              </w:rPr>
              <w:t>ACTUAR</w:t>
            </w:r>
          </w:p>
        </w:tc>
        <w:tc>
          <w:tcPr>
            <w:tcW w:w="1843" w:type="dxa"/>
            <w:shd w:val="clear" w:color="auto" w:fill="76933C"/>
            <w:vAlign w:val="center"/>
          </w:tcPr>
          <w:p w:rsidR="00324837" w:rsidRPr="00E82980" w:rsidRDefault="00324837" w:rsidP="00324837">
            <w:pPr>
              <w:rPr>
                <w:sz w:val="12"/>
                <w:szCs w:val="12"/>
              </w:rPr>
            </w:pPr>
            <w:r w:rsidRPr="00E82980">
              <w:rPr>
                <w:rFonts w:ascii="Century Gothic" w:eastAsia="Century Gothic" w:hAnsi="Century Gothic" w:cs="Century Gothic"/>
                <w:b/>
                <w:sz w:val="12"/>
                <w:szCs w:val="12"/>
              </w:rPr>
              <w:t xml:space="preserve"> ESTANDAR DE MEJORAMIENTO </w:t>
            </w:r>
          </w:p>
          <w:p w:rsidR="00324837" w:rsidRPr="00E82980" w:rsidRDefault="00324837" w:rsidP="00324837">
            <w:pPr>
              <w:ind w:right="17"/>
              <w:jc w:val="center"/>
              <w:rPr>
                <w:sz w:val="12"/>
                <w:szCs w:val="12"/>
              </w:rPr>
            </w:pPr>
          </w:p>
        </w:tc>
        <w:tc>
          <w:tcPr>
            <w:tcW w:w="567" w:type="dxa"/>
            <w:vAlign w:val="center"/>
          </w:tcPr>
          <w:p w:rsidR="00324837" w:rsidRPr="00E82980" w:rsidRDefault="00324837" w:rsidP="00324837">
            <w:pPr>
              <w:spacing w:line="255" w:lineRule="auto"/>
              <w:jc w:val="center"/>
              <w:rPr>
                <w:sz w:val="12"/>
                <w:szCs w:val="12"/>
              </w:rPr>
            </w:pPr>
            <w:r>
              <w:rPr>
                <w:rFonts w:ascii="Century Gothic" w:eastAsia="Century Gothic" w:hAnsi="Century Gothic" w:cs="Century Gothic"/>
                <w:b/>
                <w:sz w:val="12"/>
                <w:szCs w:val="12"/>
              </w:rPr>
              <w:t>E</w:t>
            </w:r>
            <w:r w:rsidRPr="00E82980">
              <w:rPr>
                <w:rFonts w:ascii="Century Gothic" w:eastAsia="Century Gothic" w:hAnsi="Century Gothic" w:cs="Century Gothic"/>
                <w:b/>
                <w:sz w:val="12"/>
                <w:szCs w:val="12"/>
              </w:rPr>
              <w:t xml:space="preserve">stándar acciones preventivas y correctivas con base en los resultados </w:t>
            </w:r>
          </w:p>
          <w:p w:rsidR="00324837" w:rsidRPr="00E82980" w:rsidRDefault="00324837" w:rsidP="00324837">
            <w:pPr>
              <w:ind w:right="14"/>
              <w:jc w:val="center"/>
              <w:rPr>
                <w:sz w:val="12"/>
                <w:szCs w:val="12"/>
              </w:rPr>
            </w:pPr>
            <w:r w:rsidRPr="00E82980">
              <w:rPr>
                <w:rFonts w:ascii="Century Gothic" w:eastAsia="Century Gothic" w:hAnsi="Century Gothic" w:cs="Century Gothic"/>
                <w:b/>
                <w:sz w:val="12"/>
                <w:szCs w:val="12"/>
              </w:rPr>
              <w:t>del SG-SST</w:t>
            </w:r>
          </w:p>
        </w:tc>
        <w:tc>
          <w:tcPr>
            <w:tcW w:w="709" w:type="dxa"/>
            <w:vAlign w:val="center"/>
          </w:tcPr>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Gestionar y realizar acciones preventivas y correctivas derivadas de las recomendaciones </w:t>
            </w:r>
          </w:p>
          <w:p w:rsidR="00324837" w:rsidRPr="00E82980" w:rsidRDefault="00324837" w:rsidP="00324837">
            <w:pPr>
              <w:spacing w:line="270" w:lineRule="auto"/>
              <w:jc w:val="center"/>
              <w:rPr>
                <w:sz w:val="12"/>
                <w:szCs w:val="12"/>
              </w:rPr>
            </w:pPr>
            <w:r w:rsidRPr="00E82980">
              <w:rPr>
                <w:rFonts w:ascii="Century Gothic" w:eastAsia="Century Gothic" w:hAnsi="Century Gothic" w:cs="Century Gothic"/>
                <w:sz w:val="12"/>
                <w:szCs w:val="12"/>
              </w:rPr>
              <w:t xml:space="preserve">, inspecciones, mediciones, recomendaciones del Copasst, auto reportes, indicadores, </w:t>
            </w:r>
          </w:p>
          <w:p w:rsidR="00324837" w:rsidRPr="00E82980" w:rsidRDefault="00324837" w:rsidP="00324837">
            <w:pPr>
              <w:ind w:left="7" w:hanging="7"/>
              <w:jc w:val="center"/>
              <w:rPr>
                <w:sz w:val="12"/>
                <w:szCs w:val="12"/>
              </w:rPr>
            </w:pPr>
            <w:r w:rsidRPr="00E82980">
              <w:rPr>
                <w:rFonts w:ascii="Century Gothic" w:eastAsia="Century Gothic" w:hAnsi="Century Gothic" w:cs="Century Gothic"/>
                <w:sz w:val="12"/>
                <w:szCs w:val="12"/>
              </w:rPr>
              <w:t>investigaciones, revisiones de la alta dirección, recomendaciones de la ARL o de Entes de Control. documentando cada evidencia.</w:t>
            </w:r>
          </w:p>
        </w:tc>
        <w:tc>
          <w:tcPr>
            <w:tcW w:w="2409" w:type="dxa"/>
            <w:vAlign w:val="center"/>
          </w:tcPr>
          <w:p w:rsidR="00324837" w:rsidRPr="00E82980" w:rsidRDefault="00324837" w:rsidP="00324837">
            <w:pPr>
              <w:spacing w:after="4"/>
              <w:ind w:right="9"/>
              <w:jc w:val="center"/>
              <w:rPr>
                <w:sz w:val="12"/>
                <w:szCs w:val="12"/>
              </w:rPr>
            </w:pPr>
            <w:r w:rsidRPr="00E82980">
              <w:rPr>
                <w:rFonts w:ascii="Century Gothic" w:eastAsia="Century Gothic" w:hAnsi="Century Gothic" w:cs="Century Gothic"/>
                <w:sz w:val="12"/>
                <w:szCs w:val="12"/>
              </w:rPr>
              <w:t>evidencias de implementación de</w:t>
            </w:r>
            <w:r>
              <w:rPr>
                <w:rFonts w:ascii="Century Gothic" w:eastAsia="Century Gothic" w:hAnsi="Century Gothic" w:cs="Century Gothic"/>
                <w:sz w:val="12"/>
                <w:szCs w:val="12"/>
              </w:rPr>
              <w:t xml:space="preserve"> </w:t>
            </w:r>
            <w:r w:rsidRPr="00E82980">
              <w:rPr>
                <w:rFonts w:ascii="Century Gothic" w:eastAsia="Century Gothic" w:hAnsi="Century Gothic" w:cs="Century Gothic"/>
                <w:sz w:val="12"/>
                <w:szCs w:val="12"/>
              </w:rPr>
              <w:t>acciones preventivas y correctivas como listados de asistencia, informes, fotos del antes y después.</w:t>
            </w:r>
          </w:p>
        </w:tc>
        <w:tc>
          <w:tcPr>
            <w:tcW w:w="567" w:type="dxa"/>
            <w:vAlign w:val="center"/>
          </w:tcPr>
          <w:p w:rsidR="00324837" w:rsidRPr="00E82980" w:rsidRDefault="00324837" w:rsidP="00324837">
            <w:pPr>
              <w:ind w:right="14"/>
              <w:jc w:val="center"/>
              <w:rPr>
                <w:sz w:val="12"/>
                <w:szCs w:val="12"/>
              </w:rPr>
            </w:pPr>
            <w:r w:rsidRPr="00E82980">
              <w:rPr>
                <w:rFonts w:ascii="Century Gothic" w:eastAsia="Century Gothic" w:hAnsi="Century Gothic" w:cs="Century Gothic"/>
                <w:sz w:val="12"/>
                <w:szCs w:val="12"/>
              </w:rPr>
              <w:t>100%</w:t>
            </w:r>
          </w:p>
        </w:tc>
        <w:tc>
          <w:tcPr>
            <w:tcW w:w="1134" w:type="dxa"/>
            <w:vAlign w:val="center"/>
          </w:tcPr>
          <w:p w:rsidR="00324837" w:rsidRPr="00E82980" w:rsidRDefault="00324837" w:rsidP="00324837">
            <w:pPr>
              <w:spacing w:after="4"/>
              <w:ind w:right="17"/>
              <w:jc w:val="center"/>
              <w:rPr>
                <w:sz w:val="12"/>
                <w:szCs w:val="12"/>
              </w:rPr>
            </w:pPr>
            <w:r w:rsidRPr="00E82980">
              <w:rPr>
                <w:rFonts w:ascii="Century Gothic" w:eastAsia="Century Gothic" w:hAnsi="Century Gothic" w:cs="Century Gothic"/>
                <w:sz w:val="12"/>
                <w:szCs w:val="12"/>
              </w:rPr>
              <w:t>Dirección, Secretaria General,</w:t>
            </w:r>
          </w:p>
          <w:p w:rsidR="00324837" w:rsidRPr="00E82980" w:rsidRDefault="00324837" w:rsidP="00324837">
            <w:pPr>
              <w:spacing w:after="4"/>
              <w:ind w:right="12"/>
              <w:jc w:val="center"/>
              <w:rPr>
                <w:sz w:val="12"/>
                <w:szCs w:val="12"/>
              </w:rPr>
            </w:pPr>
            <w:r w:rsidRPr="00E82980">
              <w:rPr>
                <w:rFonts w:ascii="Century Gothic" w:eastAsia="Century Gothic" w:hAnsi="Century Gothic" w:cs="Century Gothic"/>
                <w:sz w:val="12"/>
                <w:szCs w:val="12"/>
              </w:rPr>
              <w:t>Subdirectores, Profesional</w:t>
            </w:r>
          </w:p>
          <w:p w:rsidR="00324837" w:rsidRPr="00E82980" w:rsidRDefault="00324837" w:rsidP="00324837">
            <w:pPr>
              <w:spacing w:after="4"/>
              <w:ind w:right="12"/>
              <w:jc w:val="center"/>
              <w:rPr>
                <w:sz w:val="12"/>
                <w:szCs w:val="12"/>
              </w:rPr>
            </w:pPr>
            <w:r w:rsidRPr="00E82980">
              <w:rPr>
                <w:rFonts w:ascii="Century Gothic" w:eastAsia="Century Gothic" w:hAnsi="Century Gothic" w:cs="Century Gothic"/>
                <w:sz w:val="12"/>
                <w:szCs w:val="12"/>
              </w:rPr>
              <w:t>Especializado en SST,</w:t>
            </w:r>
          </w:p>
          <w:p w:rsidR="00324837" w:rsidRPr="00E82980" w:rsidRDefault="00324837" w:rsidP="00324837">
            <w:pPr>
              <w:spacing w:after="4"/>
              <w:ind w:right="15"/>
              <w:jc w:val="center"/>
              <w:rPr>
                <w:sz w:val="12"/>
                <w:szCs w:val="12"/>
              </w:rPr>
            </w:pPr>
            <w:r w:rsidRPr="00E82980">
              <w:rPr>
                <w:rFonts w:ascii="Century Gothic" w:eastAsia="Century Gothic" w:hAnsi="Century Gothic" w:cs="Century Gothic"/>
                <w:sz w:val="12"/>
                <w:szCs w:val="12"/>
              </w:rPr>
              <w:t>BRIGADISTAS, COPASST, ARL</w:t>
            </w:r>
          </w:p>
          <w:p w:rsidR="00324837" w:rsidRPr="00E82980" w:rsidRDefault="00324837" w:rsidP="00324837">
            <w:pPr>
              <w:ind w:right="7"/>
              <w:jc w:val="center"/>
              <w:rPr>
                <w:sz w:val="12"/>
                <w:szCs w:val="12"/>
              </w:rPr>
            </w:pPr>
            <w:r w:rsidRPr="00E82980">
              <w:rPr>
                <w:rFonts w:ascii="Century Gothic" w:eastAsia="Century Gothic" w:hAnsi="Century Gothic" w:cs="Century Gothic"/>
                <w:sz w:val="12"/>
                <w:szCs w:val="12"/>
              </w:rPr>
              <w:t>COLMENA</w:t>
            </w:r>
          </w:p>
        </w:tc>
        <w:tc>
          <w:tcPr>
            <w:tcW w:w="851" w:type="dxa"/>
            <w:vAlign w:val="center"/>
          </w:tcPr>
          <w:p w:rsidR="00324837" w:rsidRPr="00E82980" w:rsidRDefault="00324837" w:rsidP="00324837">
            <w:pPr>
              <w:spacing w:line="270" w:lineRule="auto"/>
              <w:ind w:left="9" w:right="6"/>
              <w:jc w:val="center"/>
              <w:rPr>
                <w:sz w:val="12"/>
                <w:szCs w:val="12"/>
              </w:rPr>
            </w:pPr>
            <w:r w:rsidRPr="00E82980">
              <w:rPr>
                <w:rFonts w:ascii="Century Gothic" w:eastAsia="Century Gothic" w:hAnsi="Century Gothic" w:cs="Century Gothic"/>
                <w:sz w:val="12"/>
                <w:szCs w:val="12"/>
              </w:rPr>
              <w:t xml:space="preserve">Presupuesto asignado vigencia </w:t>
            </w:r>
          </w:p>
          <w:p w:rsidR="00324837" w:rsidRPr="00E82980" w:rsidRDefault="00324837" w:rsidP="00324837">
            <w:pPr>
              <w:ind w:right="8"/>
              <w:jc w:val="center"/>
              <w:rPr>
                <w:sz w:val="12"/>
                <w:szCs w:val="12"/>
              </w:rPr>
            </w:pPr>
            <w:r w:rsidRPr="00E82980">
              <w:rPr>
                <w:rFonts w:ascii="Century Gothic" w:eastAsia="Century Gothic" w:hAnsi="Century Gothic" w:cs="Century Gothic"/>
                <w:sz w:val="12"/>
                <w:szCs w:val="12"/>
              </w:rPr>
              <w:t>20</w:t>
            </w:r>
            <w:r>
              <w:rPr>
                <w:rFonts w:ascii="Century Gothic" w:eastAsia="Century Gothic" w:hAnsi="Century Gothic" w:cs="Century Gothic"/>
                <w:sz w:val="12"/>
                <w:szCs w:val="12"/>
              </w:rPr>
              <w:t>20</w:t>
            </w:r>
          </w:p>
        </w:tc>
        <w:tc>
          <w:tcPr>
            <w:tcW w:w="2551" w:type="dxa"/>
            <w:vAlign w:val="center"/>
          </w:tcPr>
          <w:p w:rsidR="00324837" w:rsidRPr="00E82980" w:rsidRDefault="00324837" w:rsidP="00324837">
            <w:pPr>
              <w:ind w:left="24"/>
              <w:jc w:val="center"/>
              <w:rPr>
                <w:sz w:val="12"/>
                <w:szCs w:val="12"/>
              </w:rPr>
            </w:pPr>
            <w:r w:rsidRPr="00E82980">
              <w:rPr>
                <w:rFonts w:ascii="Century Gothic" w:eastAsia="Century Gothic" w:hAnsi="Century Gothic" w:cs="Century Gothic"/>
                <w:sz w:val="12"/>
                <w:szCs w:val="12"/>
              </w:rPr>
              <w:t>Toda la vigencia 20</w:t>
            </w:r>
            <w:r>
              <w:rPr>
                <w:rFonts w:ascii="Century Gothic" w:eastAsia="Century Gothic" w:hAnsi="Century Gothic" w:cs="Century Gothic"/>
                <w:sz w:val="12"/>
                <w:szCs w:val="12"/>
              </w:rPr>
              <w:t>20 y según se requieran</w:t>
            </w:r>
          </w:p>
        </w:tc>
      </w:tr>
    </w:tbl>
    <w:p w:rsidR="00D07FC1" w:rsidRPr="00D07FC1" w:rsidRDefault="00D07FC1">
      <w:pPr>
        <w:rPr>
          <w:rFonts w:asciiTheme="minorHAnsi" w:hAnsiTheme="minorHAnsi" w:cstheme="minorHAnsi"/>
        </w:rPr>
      </w:pPr>
    </w:p>
    <w:tbl>
      <w:tblPr>
        <w:tblStyle w:val="TableGrid"/>
        <w:tblpPr w:vertAnchor="text" w:horzAnchor="page" w:tblpX="4421" w:tblpY="95"/>
        <w:tblOverlap w:val="never"/>
        <w:tblW w:w="3241" w:type="dxa"/>
        <w:tblInd w:w="0" w:type="dxa"/>
        <w:tblCellMar>
          <w:left w:w="115" w:type="dxa"/>
          <w:right w:w="115" w:type="dxa"/>
        </w:tblCellMar>
        <w:tblLook w:val="04A0" w:firstRow="1" w:lastRow="0" w:firstColumn="1" w:lastColumn="0" w:noHBand="0" w:noVBand="1"/>
      </w:tblPr>
      <w:tblGrid>
        <w:gridCol w:w="3241"/>
      </w:tblGrid>
      <w:tr w:rsidR="00324837" w:rsidTr="00324837">
        <w:trPr>
          <w:trHeight w:val="137"/>
        </w:trPr>
        <w:tc>
          <w:tcPr>
            <w:tcW w:w="3241" w:type="dxa"/>
            <w:tcBorders>
              <w:top w:val="single" w:sz="4" w:space="0" w:color="000000"/>
              <w:left w:val="single" w:sz="4" w:space="0" w:color="000000"/>
              <w:bottom w:val="single" w:sz="4" w:space="0" w:color="000000"/>
              <w:right w:val="single" w:sz="4" w:space="0" w:color="000000"/>
            </w:tcBorders>
          </w:tcPr>
          <w:p w:rsidR="00324837" w:rsidRPr="00324837" w:rsidRDefault="00324837" w:rsidP="00324837">
            <w:pPr>
              <w:ind w:right="1"/>
              <w:jc w:val="center"/>
              <w:rPr>
                <w:sz w:val="16"/>
              </w:rPr>
            </w:pPr>
            <w:r w:rsidRPr="00324837">
              <w:rPr>
                <w:rFonts w:ascii="Century Gothic" w:eastAsia="Century Gothic" w:hAnsi="Century Gothic" w:cs="Century Gothic"/>
                <w:b/>
                <w:sz w:val="16"/>
              </w:rPr>
              <w:t>Dr. JESUS LEÓN INSIGNARES</w:t>
            </w:r>
          </w:p>
        </w:tc>
      </w:tr>
      <w:tr w:rsidR="00324837" w:rsidTr="00324837">
        <w:trPr>
          <w:trHeight w:val="137"/>
        </w:trPr>
        <w:tc>
          <w:tcPr>
            <w:tcW w:w="3241" w:type="dxa"/>
            <w:tcBorders>
              <w:top w:val="single" w:sz="4" w:space="0" w:color="000000"/>
              <w:left w:val="single" w:sz="4" w:space="0" w:color="000000"/>
              <w:bottom w:val="single" w:sz="4" w:space="0" w:color="000000"/>
              <w:right w:val="single" w:sz="4" w:space="0" w:color="000000"/>
            </w:tcBorders>
          </w:tcPr>
          <w:p w:rsidR="00324837" w:rsidRPr="00324837" w:rsidRDefault="00324837" w:rsidP="00324837">
            <w:pPr>
              <w:ind w:right="6"/>
              <w:jc w:val="center"/>
              <w:rPr>
                <w:sz w:val="16"/>
              </w:rPr>
            </w:pPr>
            <w:r w:rsidRPr="00324837">
              <w:rPr>
                <w:rFonts w:ascii="Century Gothic" w:eastAsia="Century Gothic" w:hAnsi="Century Gothic" w:cs="Century Gothic"/>
                <w:b/>
                <w:i/>
                <w:sz w:val="16"/>
              </w:rPr>
              <w:t>Secretario General</w:t>
            </w:r>
          </w:p>
        </w:tc>
      </w:tr>
    </w:tbl>
    <w:tbl>
      <w:tblPr>
        <w:tblStyle w:val="TableGrid"/>
        <w:tblpPr w:vertAnchor="text" w:horzAnchor="page" w:tblpX="10190" w:tblpY="146"/>
        <w:tblOverlap w:val="never"/>
        <w:tblW w:w="2997" w:type="dxa"/>
        <w:tblInd w:w="0" w:type="dxa"/>
        <w:tblCellMar>
          <w:left w:w="115" w:type="dxa"/>
          <w:right w:w="115" w:type="dxa"/>
        </w:tblCellMar>
        <w:tblLook w:val="04A0" w:firstRow="1" w:lastRow="0" w:firstColumn="1" w:lastColumn="0" w:noHBand="0" w:noVBand="1"/>
      </w:tblPr>
      <w:tblGrid>
        <w:gridCol w:w="2997"/>
      </w:tblGrid>
      <w:tr w:rsidR="00324837" w:rsidTr="00324837">
        <w:trPr>
          <w:trHeight w:val="147"/>
        </w:trPr>
        <w:tc>
          <w:tcPr>
            <w:tcW w:w="2997" w:type="dxa"/>
            <w:tcBorders>
              <w:top w:val="single" w:sz="4" w:space="0" w:color="000000"/>
              <w:left w:val="single" w:sz="4" w:space="0" w:color="000000"/>
              <w:bottom w:val="single" w:sz="4" w:space="0" w:color="000000"/>
              <w:right w:val="single" w:sz="4" w:space="0" w:color="000000"/>
            </w:tcBorders>
          </w:tcPr>
          <w:p w:rsidR="00324837" w:rsidRPr="00324837" w:rsidRDefault="00324837" w:rsidP="00324837">
            <w:pPr>
              <w:ind w:right="1"/>
              <w:jc w:val="center"/>
              <w:rPr>
                <w:sz w:val="16"/>
              </w:rPr>
            </w:pPr>
            <w:r w:rsidRPr="00324837">
              <w:rPr>
                <w:rFonts w:ascii="Century Gothic" w:eastAsia="Century Gothic" w:hAnsi="Century Gothic" w:cs="Century Gothic"/>
                <w:b/>
                <w:sz w:val="16"/>
              </w:rPr>
              <w:t>LILIANA MARTINEZ  FERNANDEZ</w:t>
            </w:r>
          </w:p>
        </w:tc>
      </w:tr>
      <w:tr w:rsidR="00324837" w:rsidTr="00324837">
        <w:trPr>
          <w:trHeight w:val="147"/>
        </w:trPr>
        <w:tc>
          <w:tcPr>
            <w:tcW w:w="2997" w:type="dxa"/>
            <w:tcBorders>
              <w:top w:val="single" w:sz="4" w:space="0" w:color="000000"/>
              <w:left w:val="single" w:sz="4" w:space="0" w:color="000000"/>
              <w:bottom w:val="single" w:sz="4" w:space="0" w:color="000000"/>
              <w:right w:val="single" w:sz="4" w:space="0" w:color="000000"/>
            </w:tcBorders>
          </w:tcPr>
          <w:p w:rsidR="00324837" w:rsidRPr="00324837" w:rsidRDefault="00324837" w:rsidP="00324837">
            <w:pPr>
              <w:ind w:right="6"/>
              <w:jc w:val="center"/>
              <w:rPr>
                <w:sz w:val="16"/>
              </w:rPr>
            </w:pPr>
            <w:r w:rsidRPr="00324837">
              <w:rPr>
                <w:rFonts w:ascii="Century Gothic" w:eastAsia="Century Gothic" w:hAnsi="Century Gothic" w:cs="Century Gothic"/>
                <w:b/>
                <w:i/>
                <w:sz w:val="16"/>
              </w:rPr>
              <w:t xml:space="preserve">Profesional </w:t>
            </w:r>
            <w:r w:rsidRPr="00324837">
              <w:rPr>
                <w:sz w:val="16"/>
              </w:rPr>
              <w:t xml:space="preserve"> </w:t>
            </w:r>
            <w:r w:rsidRPr="00324837">
              <w:rPr>
                <w:rFonts w:ascii="Century Gothic" w:eastAsia="Century Gothic" w:hAnsi="Century Gothic" w:cs="Century Gothic"/>
                <w:b/>
                <w:i/>
                <w:sz w:val="16"/>
              </w:rPr>
              <w:t xml:space="preserve">Especializada SST  </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tbl>
      <w:tblPr>
        <w:tblStyle w:val="TableGrid"/>
        <w:tblpPr w:vertAnchor="text" w:horzAnchor="page" w:tblpX="4389" w:tblpY="72"/>
        <w:tblOverlap w:val="never"/>
        <w:tblW w:w="6427" w:type="dxa"/>
        <w:tblInd w:w="0" w:type="dxa"/>
        <w:tblCellMar>
          <w:left w:w="115" w:type="dxa"/>
          <w:right w:w="115" w:type="dxa"/>
        </w:tblCellMar>
        <w:tblLook w:val="04A0" w:firstRow="1" w:lastRow="0" w:firstColumn="1" w:lastColumn="0" w:noHBand="0" w:noVBand="1"/>
      </w:tblPr>
      <w:tblGrid>
        <w:gridCol w:w="6427"/>
      </w:tblGrid>
      <w:tr w:rsidR="006120AD" w:rsidTr="006120AD">
        <w:trPr>
          <w:trHeight w:val="122"/>
        </w:trPr>
        <w:tc>
          <w:tcPr>
            <w:tcW w:w="6427" w:type="dxa"/>
            <w:tcBorders>
              <w:top w:val="single" w:sz="4" w:space="0" w:color="000000"/>
              <w:left w:val="single" w:sz="4" w:space="0" w:color="000000"/>
              <w:bottom w:val="single" w:sz="4" w:space="0" w:color="000000"/>
              <w:right w:val="single" w:sz="4" w:space="0" w:color="000000"/>
            </w:tcBorders>
          </w:tcPr>
          <w:p w:rsidR="006120AD" w:rsidRPr="00914A0A" w:rsidRDefault="006120AD" w:rsidP="006120AD">
            <w:pPr>
              <w:ind w:right="1"/>
              <w:jc w:val="center"/>
              <w:rPr>
                <w:sz w:val="13"/>
              </w:rPr>
            </w:pPr>
            <w:r>
              <w:rPr>
                <w:rFonts w:ascii="Century Gothic" w:eastAsia="Century Gothic" w:hAnsi="Century Gothic" w:cs="Century Gothic"/>
                <w:b/>
                <w:sz w:val="13"/>
              </w:rPr>
              <w:t>Fecha de elaboración</w:t>
            </w:r>
          </w:p>
        </w:tc>
      </w:tr>
      <w:tr w:rsidR="006120AD" w:rsidTr="006120AD">
        <w:trPr>
          <w:trHeight w:val="122"/>
        </w:trPr>
        <w:tc>
          <w:tcPr>
            <w:tcW w:w="6427" w:type="dxa"/>
            <w:tcBorders>
              <w:top w:val="single" w:sz="4" w:space="0" w:color="000000"/>
              <w:left w:val="single" w:sz="4" w:space="0" w:color="000000"/>
              <w:bottom w:val="single" w:sz="4" w:space="0" w:color="000000"/>
              <w:right w:val="single" w:sz="4" w:space="0" w:color="000000"/>
            </w:tcBorders>
          </w:tcPr>
          <w:p w:rsidR="006120AD" w:rsidRPr="00914A0A" w:rsidRDefault="006120AD" w:rsidP="006120AD">
            <w:pPr>
              <w:ind w:right="6"/>
              <w:jc w:val="center"/>
              <w:rPr>
                <w:sz w:val="13"/>
              </w:rPr>
            </w:pPr>
            <w:r>
              <w:rPr>
                <w:rFonts w:ascii="Century Gothic" w:eastAsia="Century Gothic" w:hAnsi="Century Gothic" w:cs="Century Gothic"/>
                <w:b/>
                <w:i/>
                <w:sz w:val="13"/>
              </w:rPr>
              <w:t>Diciembre de 2019</w:t>
            </w:r>
          </w:p>
        </w:tc>
      </w:tr>
      <w:tr w:rsidR="006120AD" w:rsidTr="006120AD">
        <w:trPr>
          <w:trHeight w:val="122"/>
        </w:trPr>
        <w:tc>
          <w:tcPr>
            <w:tcW w:w="6427" w:type="dxa"/>
            <w:tcBorders>
              <w:top w:val="single" w:sz="4" w:space="0" w:color="000000"/>
              <w:left w:val="single" w:sz="4" w:space="0" w:color="000000"/>
              <w:bottom w:val="single" w:sz="4" w:space="0" w:color="000000"/>
              <w:right w:val="single" w:sz="4" w:space="0" w:color="000000"/>
            </w:tcBorders>
          </w:tcPr>
          <w:p w:rsidR="006120AD" w:rsidRPr="009B4059" w:rsidRDefault="006120AD" w:rsidP="006120AD">
            <w:pPr>
              <w:ind w:right="1"/>
              <w:jc w:val="center"/>
              <w:rPr>
                <w:b/>
                <w:sz w:val="13"/>
              </w:rPr>
            </w:pPr>
            <w:r w:rsidRPr="009B4059">
              <w:rPr>
                <w:b/>
                <w:sz w:val="13"/>
              </w:rPr>
              <w:t>NOTA</w:t>
            </w:r>
            <w:r>
              <w:rPr>
                <w:b/>
                <w:sz w:val="13"/>
              </w:rPr>
              <w:t xml:space="preserve"> IMPORTANTE </w:t>
            </w:r>
          </w:p>
        </w:tc>
      </w:tr>
      <w:tr w:rsidR="006120AD" w:rsidTr="006120AD">
        <w:trPr>
          <w:trHeight w:val="122"/>
        </w:trPr>
        <w:tc>
          <w:tcPr>
            <w:tcW w:w="6427" w:type="dxa"/>
            <w:tcBorders>
              <w:top w:val="single" w:sz="4" w:space="0" w:color="000000"/>
              <w:left w:val="single" w:sz="4" w:space="0" w:color="000000"/>
              <w:bottom w:val="single" w:sz="4" w:space="0" w:color="000000"/>
              <w:right w:val="single" w:sz="4" w:space="0" w:color="000000"/>
            </w:tcBorders>
          </w:tcPr>
          <w:p w:rsidR="006120AD" w:rsidRPr="00914A0A" w:rsidRDefault="006120AD" w:rsidP="006120AD">
            <w:pPr>
              <w:ind w:right="6"/>
              <w:jc w:val="both"/>
              <w:rPr>
                <w:sz w:val="13"/>
              </w:rPr>
            </w:pPr>
            <w:r>
              <w:rPr>
                <w:rFonts w:ascii="Century Gothic" w:eastAsia="Century Gothic" w:hAnsi="Century Gothic" w:cs="Century Gothic"/>
                <w:b/>
                <w:i/>
                <w:sz w:val="13"/>
              </w:rPr>
              <w:t xml:space="preserve">Debido a la gestión del cambio en la cual está enmarcada para esta Entidad Pública por razones legales y estatutarias, este plan de trabajo anual deberá ser ajustado a partir del 30 de abril de 2020 fecha en la cual estará definido el plan cuatrienal de la CRA en cabeza del Director Electo Dr. Jesús León Indignares. Documento que plasma las metas y proyectos macro de la entidad para el período 2020 – 2023. Las cuales son el punto de referencia para la mejora continua del SG-SST. </w:t>
            </w:r>
          </w:p>
        </w:tc>
      </w:tr>
    </w:tbl>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p w:rsidR="00D07FC1" w:rsidRPr="00D07FC1" w:rsidRDefault="00D07FC1">
      <w:pPr>
        <w:rPr>
          <w:rFonts w:asciiTheme="minorHAnsi" w:hAnsiTheme="minorHAnsi" w:cstheme="minorHAnsi"/>
        </w:rPr>
      </w:pPr>
    </w:p>
    <w:sectPr w:rsidR="00D07FC1" w:rsidRPr="00D07FC1" w:rsidSect="00D07FC1">
      <w:pgSz w:w="20160" w:h="12240" w:orient="landscape"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C1"/>
    <w:rsid w:val="001802DD"/>
    <w:rsid w:val="00217073"/>
    <w:rsid w:val="0031263C"/>
    <w:rsid w:val="00324837"/>
    <w:rsid w:val="004270EA"/>
    <w:rsid w:val="005149DC"/>
    <w:rsid w:val="006120AD"/>
    <w:rsid w:val="006151D1"/>
    <w:rsid w:val="006C5D43"/>
    <w:rsid w:val="00815E74"/>
    <w:rsid w:val="0087658D"/>
    <w:rsid w:val="009A0FA2"/>
    <w:rsid w:val="00AC632C"/>
    <w:rsid w:val="00AC77BC"/>
    <w:rsid w:val="00BE5F35"/>
    <w:rsid w:val="00BF0222"/>
    <w:rsid w:val="00C00057"/>
    <w:rsid w:val="00C170C4"/>
    <w:rsid w:val="00CB3D4C"/>
    <w:rsid w:val="00D07F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4717"/>
  <w15:chartTrackingRefBased/>
  <w15:docId w15:val="{F2366670-A56A-4407-957E-E028236F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C1"/>
    <w:pPr>
      <w:spacing w:after="160" w:line="259" w:lineRule="auto"/>
      <w:jc w:val="left"/>
    </w:pPr>
    <w:rPr>
      <w:rFonts w:ascii="Calibri" w:eastAsia="Calibri" w:hAnsi="Calibri" w:cs="Calibri"/>
      <w:color w:val="000000"/>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07FC1"/>
    <w:pPr>
      <w:spacing w:line="240" w:lineRule="auto"/>
      <w:jc w:val="left"/>
    </w:pPr>
    <w:rPr>
      <w:rFonts w:asciiTheme="minorHAnsi" w:eastAsiaTheme="minorEastAsia" w:hAnsiTheme="minorHAnsi"/>
      <w:sz w:val="22"/>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4910</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arcila bernal</dc:creator>
  <cp:keywords/>
  <dc:description/>
  <cp:lastModifiedBy>Liliana Martínez Fernández</cp:lastModifiedBy>
  <cp:revision>5</cp:revision>
  <dcterms:created xsi:type="dcterms:W3CDTF">2020-01-31T16:11:00Z</dcterms:created>
  <dcterms:modified xsi:type="dcterms:W3CDTF">2020-01-31T16:19:00Z</dcterms:modified>
</cp:coreProperties>
</file>