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561"/>
        <w:tblW w:w="132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783"/>
        <w:gridCol w:w="1680"/>
        <w:gridCol w:w="1648"/>
        <w:gridCol w:w="752"/>
        <w:gridCol w:w="1320"/>
        <w:gridCol w:w="726"/>
        <w:gridCol w:w="2588"/>
        <w:gridCol w:w="711"/>
      </w:tblGrid>
      <w:tr w:rsidR="005F512B" w14:paraId="7F613824" w14:textId="77777777" w:rsidTr="005F512B">
        <w:trPr>
          <w:cantSplit/>
          <w:trHeight w:val="480"/>
        </w:trPr>
        <w:tc>
          <w:tcPr>
            <w:tcW w:w="5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1" w14:textId="77777777" w:rsidR="005F512B" w:rsidRPr="008E1CD4" w:rsidRDefault="005F512B" w:rsidP="00D63DB0">
            <w:pPr>
              <w:jc w:val="center"/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>INDIQUE EL TIPO DE AUDITORÍA</w:t>
            </w:r>
            <w:r w:rsidR="007D7061">
              <w:rPr>
                <w:rFonts w:cs="Arial"/>
                <w:b/>
                <w:snapToGrid w:val="0"/>
                <w:lang w:val="es-ES"/>
              </w:rPr>
              <w:t xml:space="preserve"> Y SG</w:t>
            </w:r>
            <w:r w:rsidR="00D63DB0">
              <w:rPr>
                <w:rFonts w:cs="Arial"/>
                <w:b/>
                <w:snapToGrid w:val="0"/>
                <w:lang w:val="es-ES"/>
              </w:rPr>
              <w:t>: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2" w14:textId="77777777" w:rsidR="005F512B" w:rsidRDefault="00F866E5" w:rsidP="005F512B">
            <w:pPr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61387F" wp14:editId="7F613880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52705</wp:posOffset>
                      </wp:positionV>
                      <wp:extent cx="304800" cy="200025"/>
                      <wp:effectExtent l="10795" t="5080" r="8255" b="1397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138B0" w14:textId="77777777" w:rsidR="00D63DB0" w:rsidRDefault="00D63D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1387F" id="Rectangle 3" o:spid="_x0000_s1026" style="position:absolute;margin-left:148.4pt;margin-top:4.15pt;width:24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">
                      <v:textbox>
                        <w:txbxContent>
                          <w:p w14:paraId="7F6138B0" w14:textId="77777777" w:rsidR="00D63DB0" w:rsidRDefault="00D63DB0"/>
                        </w:txbxContent>
                      </v:textbox>
                    </v:rect>
                  </w:pict>
                </mc:Fallback>
              </mc:AlternateContent>
            </w:r>
            <w:r w:rsidR="005F512B">
              <w:rPr>
                <w:rFonts w:cs="Arial"/>
                <w:b/>
                <w:snapToGrid w:val="0"/>
                <w:lang w:val="es-ES"/>
              </w:rPr>
              <w:t>Normal (Individual 1 SG)</w:t>
            </w:r>
          </w:p>
        </w:tc>
        <w:tc>
          <w:tcPr>
            <w:tcW w:w="4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3" w14:textId="77777777" w:rsidR="005F512B" w:rsidRDefault="00F866E5" w:rsidP="005F512B">
            <w:pPr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613881" wp14:editId="7F613882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43180</wp:posOffset>
                      </wp:positionV>
                      <wp:extent cx="304800" cy="200025"/>
                      <wp:effectExtent l="6985" t="5080" r="12065" b="139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138B1" w14:textId="77777777" w:rsidR="00D63DB0" w:rsidRPr="00F866E5" w:rsidRDefault="00D63DB0" w:rsidP="00D63DB0">
                                  <w:pPr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13881" id="Rectangle 4" o:spid="_x0000_s1027" style="position:absolute;margin-left:152.6pt;margin-top:3.4pt;width:24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">
                      <v:textbox>
                        <w:txbxContent>
                          <w:p w14:paraId="7F6138B1" w14:textId="77777777" w:rsidR="00D63DB0" w:rsidRPr="00F866E5" w:rsidRDefault="00D63DB0" w:rsidP="00D63DB0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512B">
              <w:rPr>
                <w:rFonts w:cs="Arial"/>
                <w:b/>
                <w:snapToGrid w:val="0"/>
                <w:lang w:val="es-ES"/>
              </w:rPr>
              <w:t>Combinada (2 o más SG)</w:t>
            </w:r>
            <w:r w:rsidR="00D63DB0">
              <w:rPr>
                <w:rFonts w:cs="Arial"/>
                <w:b/>
                <w:snapToGrid w:val="0"/>
                <w:lang w:val="es-ES"/>
              </w:rPr>
              <w:t xml:space="preserve"> </w:t>
            </w:r>
          </w:p>
        </w:tc>
      </w:tr>
      <w:tr w:rsidR="005F512B" w14:paraId="7F61382D" w14:textId="77777777" w:rsidTr="005F512B">
        <w:trPr>
          <w:cantSplit/>
          <w:trHeight w:val="4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5" w14:textId="77777777" w:rsidR="005F512B" w:rsidRPr="008E1CD4" w:rsidRDefault="005F512B" w:rsidP="005F512B">
            <w:pPr>
              <w:jc w:val="center"/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>SG-Calidad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6" w14:textId="77777777" w:rsidR="005F512B" w:rsidRDefault="005F512B" w:rsidP="005F512B">
            <w:pPr>
              <w:jc w:val="center"/>
              <w:rPr>
                <w:rFonts w:cs="Arial"/>
                <w:b/>
                <w:snapToGrid w:val="0"/>
                <w:lang w:val="es-ES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7" w14:textId="77777777" w:rsidR="005F512B" w:rsidRDefault="005F512B" w:rsidP="005F512B">
            <w:pPr>
              <w:jc w:val="center"/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>SG-Ambiental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8" w14:textId="77777777" w:rsidR="005F512B" w:rsidRDefault="005F512B" w:rsidP="005F512B">
            <w:pPr>
              <w:jc w:val="center"/>
              <w:rPr>
                <w:rFonts w:cs="Arial"/>
                <w:b/>
                <w:snapToGrid w:val="0"/>
                <w:lang w:val="es-E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9" w14:textId="77777777" w:rsidR="005F512B" w:rsidRDefault="005F512B" w:rsidP="005F512B">
            <w:pPr>
              <w:jc w:val="center"/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>SG-SST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A" w14:textId="77777777" w:rsidR="005F512B" w:rsidRDefault="005F512B" w:rsidP="005F512B">
            <w:pPr>
              <w:rPr>
                <w:rFonts w:cs="Arial"/>
                <w:b/>
                <w:snapToGrid w:val="0"/>
                <w:lang w:val="es-ES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B" w14:textId="77777777" w:rsidR="005F512B" w:rsidRDefault="005F512B" w:rsidP="005F512B">
            <w:pPr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 xml:space="preserve"> Integral – (SGI)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C" w14:textId="77777777" w:rsidR="005F512B" w:rsidRDefault="005F512B" w:rsidP="005F512B">
            <w:pPr>
              <w:rPr>
                <w:rFonts w:cs="Arial"/>
                <w:b/>
                <w:snapToGrid w:val="0"/>
                <w:lang w:val="es-ES"/>
              </w:rPr>
            </w:pPr>
          </w:p>
        </w:tc>
      </w:tr>
      <w:tr w:rsidR="00D63DB0" w14:paraId="7F613832" w14:textId="77777777" w:rsidTr="00392DAC">
        <w:trPr>
          <w:cantSplit/>
          <w:trHeight w:val="480"/>
        </w:trPr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E" w14:textId="77777777" w:rsidR="00D63DB0" w:rsidRDefault="00D63DB0" w:rsidP="005F512B">
            <w:pPr>
              <w:jc w:val="center"/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 xml:space="preserve">Otro tipo de SG o normatividad aplicable a SG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2F" w14:textId="77777777" w:rsidR="00D63DB0" w:rsidRDefault="00D63DB0" w:rsidP="005F512B">
            <w:pPr>
              <w:jc w:val="center"/>
              <w:rPr>
                <w:rFonts w:cs="Arial"/>
                <w:b/>
                <w:snapToGrid w:val="0"/>
                <w:lang w:val="es-ES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30" w14:textId="77777777" w:rsidR="00D63DB0" w:rsidRDefault="00D63DB0" w:rsidP="00D63DB0">
            <w:pPr>
              <w:jc w:val="center"/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>¿Cuál?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31" w14:textId="77777777" w:rsidR="00D63DB0" w:rsidRDefault="00D63DB0" w:rsidP="005F512B">
            <w:pPr>
              <w:rPr>
                <w:rFonts w:cs="Arial"/>
                <w:b/>
                <w:snapToGrid w:val="0"/>
                <w:lang w:val="es-ES"/>
              </w:rPr>
            </w:pPr>
          </w:p>
        </w:tc>
      </w:tr>
      <w:tr w:rsidR="005F512B" w14:paraId="7F613835" w14:textId="77777777" w:rsidTr="00D63DB0">
        <w:trPr>
          <w:cantSplit/>
          <w:trHeight w:val="627"/>
        </w:trPr>
        <w:tc>
          <w:tcPr>
            <w:tcW w:w="132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33" w14:textId="77777777" w:rsidR="00D63DB0" w:rsidRPr="00D63DB0" w:rsidRDefault="00D63DB0" w:rsidP="005F512B">
            <w:pPr>
              <w:rPr>
                <w:rFonts w:cs="Arial"/>
                <w:b/>
                <w:snapToGrid w:val="0"/>
                <w:sz w:val="10"/>
                <w:lang w:val="es-ES"/>
              </w:rPr>
            </w:pPr>
          </w:p>
          <w:p w14:paraId="7F613834" w14:textId="77777777" w:rsidR="00D63DB0" w:rsidRPr="00D63DB0" w:rsidRDefault="005F512B" w:rsidP="00D20D01">
            <w:pPr>
              <w:rPr>
                <w:rFonts w:cs="Arial"/>
                <w:snapToGrid w:val="0"/>
                <w:sz w:val="2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 xml:space="preserve">OBJETIVO: </w:t>
            </w:r>
          </w:p>
        </w:tc>
      </w:tr>
      <w:tr w:rsidR="005F512B" w14:paraId="7F613838" w14:textId="77777777" w:rsidTr="005F512B">
        <w:trPr>
          <w:cantSplit/>
          <w:trHeight w:val="240"/>
        </w:trPr>
        <w:tc>
          <w:tcPr>
            <w:tcW w:w="132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36" w14:textId="77777777" w:rsidR="00D63DB0" w:rsidRPr="00D63DB0" w:rsidRDefault="00D63DB0" w:rsidP="005F512B">
            <w:pPr>
              <w:jc w:val="both"/>
              <w:rPr>
                <w:rFonts w:cs="Arial"/>
                <w:b/>
                <w:snapToGrid w:val="0"/>
                <w:sz w:val="8"/>
                <w:lang w:val="es-ES"/>
              </w:rPr>
            </w:pPr>
          </w:p>
          <w:p w14:paraId="7F613837" w14:textId="77777777" w:rsidR="00D63DB0" w:rsidRPr="00D63DB0" w:rsidRDefault="005F512B" w:rsidP="00D20D01">
            <w:pPr>
              <w:jc w:val="both"/>
              <w:rPr>
                <w:rFonts w:cs="Arial"/>
                <w:b/>
                <w:snapToGrid w:val="0"/>
                <w:sz w:val="1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 xml:space="preserve">ALCANCE: </w:t>
            </w:r>
          </w:p>
        </w:tc>
      </w:tr>
      <w:tr w:rsidR="005F512B" w14:paraId="7F61383C" w14:textId="77777777" w:rsidTr="005F512B">
        <w:trPr>
          <w:cantSplit/>
          <w:trHeight w:val="240"/>
        </w:trPr>
        <w:tc>
          <w:tcPr>
            <w:tcW w:w="132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39" w14:textId="77777777" w:rsidR="00D63DB0" w:rsidRPr="00D63DB0" w:rsidRDefault="00D63DB0" w:rsidP="005F512B">
            <w:pPr>
              <w:jc w:val="both"/>
              <w:rPr>
                <w:rFonts w:cs="Arial"/>
                <w:b/>
                <w:snapToGrid w:val="0"/>
                <w:sz w:val="10"/>
                <w:lang w:val="es-ES"/>
              </w:rPr>
            </w:pPr>
          </w:p>
          <w:p w14:paraId="7F61383A" w14:textId="77777777" w:rsidR="005F512B" w:rsidRPr="0085186D" w:rsidRDefault="00D63DB0" w:rsidP="005F512B">
            <w:pPr>
              <w:jc w:val="both"/>
              <w:rPr>
                <w:rFonts w:cs="Arial"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>CRITERIO</w:t>
            </w:r>
            <w:r w:rsidR="00632672">
              <w:rPr>
                <w:rFonts w:cs="Arial"/>
                <w:b/>
                <w:snapToGrid w:val="0"/>
                <w:lang w:val="es-ES"/>
              </w:rPr>
              <w:t>S</w:t>
            </w:r>
            <w:r>
              <w:rPr>
                <w:rFonts w:cs="Arial"/>
                <w:b/>
                <w:snapToGrid w:val="0"/>
                <w:lang w:val="es-ES"/>
              </w:rPr>
              <w:t xml:space="preserve"> DE AUDITORÍ</w:t>
            </w:r>
            <w:r w:rsidR="005F512B">
              <w:rPr>
                <w:rFonts w:cs="Arial"/>
                <w:b/>
                <w:snapToGrid w:val="0"/>
                <w:lang w:val="es-ES"/>
              </w:rPr>
              <w:t xml:space="preserve">A: </w:t>
            </w:r>
          </w:p>
          <w:p w14:paraId="7F61383B" w14:textId="77777777" w:rsidR="00D63DB0" w:rsidRPr="00D63DB0" w:rsidRDefault="00D63DB0" w:rsidP="005F512B">
            <w:pPr>
              <w:jc w:val="both"/>
              <w:rPr>
                <w:rFonts w:cs="Arial"/>
                <w:b/>
                <w:snapToGrid w:val="0"/>
                <w:sz w:val="10"/>
                <w:lang w:val="es-ES"/>
              </w:rPr>
            </w:pPr>
          </w:p>
        </w:tc>
      </w:tr>
      <w:tr w:rsidR="00632672" w14:paraId="7F61383E" w14:textId="77777777" w:rsidTr="00EA293C">
        <w:trPr>
          <w:cantSplit/>
          <w:trHeight w:val="240"/>
        </w:trPr>
        <w:tc>
          <w:tcPr>
            <w:tcW w:w="132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1383D" w14:textId="77777777" w:rsidR="00632672" w:rsidRDefault="00D20D01" w:rsidP="005F512B">
            <w:pPr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>VIGENCIA:</w:t>
            </w:r>
          </w:p>
        </w:tc>
      </w:tr>
    </w:tbl>
    <w:p w14:paraId="7F61383F" w14:textId="77777777" w:rsidR="00392DAC" w:rsidRPr="00392DAC" w:rsidRDefault="00392DAC" w:rsidP="00392DAC">
      <w:pPr>
        <w:rPr>
          <w:vanish/>
        </w:rPr>
      </w:pPr>
    </w:p>
    <w:p w14:paraId="7F613840" w14:textId="77777777" w:rsidR="00C2457A" w:rsidRPr="00D63DB0" w:rsidRDefault="00C2457A" w:rsidP="00C2457A">
      <w:pPr>
        <w:rPr>
          <w:sz w:val="2"/>
        </w:rPr>
      </w:pPr>
    </w:p>
    <w:p w14:paraId="7F613841" w14:textId="77777777" w:rsidR="0010271E" w:rsidRDefault="0010271E"/>
    <w:p w14:paraId="7F613842" w14:textId="77777777" w:rsidR="0010271E" w:rsidRPr="0010271E" w:rsidRDefault="0010271E" w:rsidP="0010271E"/>
    <w:p w14:paraId="7F613843" w14:textId="77777777" w:rsidR="0010271E" w:rsidRDefault="0010271E" w:rsidP="0010271E"/>
    <w:p w14:paraId="7F613844" w14:textId="77777777" w:rsidR="0010271E" w:rsidRDefault="0010271E" w:rsidP="0010271E"/>
    <w:p w14:paraId="7F613845" w14:textId="77777777" w:rsidR="0010271E" w:rsidRDefault="0010271E" w:rsidP="0010271E"/>
    <w:p w14:paraId="7F613846" w14:textId="77777777" w:rsidR="0010271E" w:rsidRPr="0010271E" w:rsidRDefault="0010271E" w:rsidP="0010271E"/>
    <w:tbl>
      <w:tblPr>
        <w:tblpPr w:leftFromText="141" w:rightFromText="141" w:vertAnchor="text" w:horzAnchor="margin" w:tblpY="155"/>
        <w:tblW w:w="13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1461"/>
        <w:gridCol w:w="1383"/>
        <w:gridCol w:w="1690"/>
        <w:gridCol w:w="1173"/>
        <w:gridCol w:w="1275"/>
        <w:gridCol w:w="1560"/>
        <w:gridCol w:w="1559"/>
        <w:gridCol w:w="2977"/>
      </w:tblGrid>
      <w:tr w:rsidR="00664FB0" w:rsidRPr="00463996" w14:paraId="7F613851" w14:textId="77777777" w:rsidTr="00664FB0">
        <w:trPr>
          <w:cantSplit/>
          <w:trHeight w:val="765"/>
          <w:tblHeader/>
        </w:trPr>
        <w:tc>
          <w:tcPr>
            <w:tcW w:w="0" w:type="auto"/>
            <w:tcBorders>
              <w:bottom w:val="single" w:sz="2" w:space="0" w:color="000000"/>
            </w:tcBorders>
            <w:shd w:val="clear" w:color="C0C0C0" w:fill="auto"/>
            <w:vAlign w:val="center"/>
          </w:tcPr>
          <w:p w14:paraId="7F613847" w14:textId="77777777" w:rsidR="0010271E" w:rsidRPr="0010271E" w:rsidRDefault="0010271E" w:rsidP="0010271E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ES"/>
              </w:rPr>
            </w:pPr>
            <w:r w:rsidRPr="0010271E">
              <w:rPr>
                <w:rFonts w:cs="Arial"/>
                <w:b/>
                <w:snapToGrid w:val="0"/>
                <w:sz w:val="20"/>
                <w:szCs w:val="20"/>
                <w:lang w:val="es-ES"/>
              </w:rPr>
              <w:lastRenderedPageBreak/>
              <w:t>No.</w:t>
            </w:r>
          </w:p>
        </w:tc>
        <w:tc>
          <w:tcPr>
            <w:tcW w:w="0" w:type="auto"/>
            <w:shd w:val="clear" w:color="C0C0C0" w:fill="auto"/>
            <w:vAlign w:val="center"/>
          </w:tcPr>
          <w:p w14:paraId="7F613848" w14:textId="77777777" w:rsidR="0010271E" w:rsidRPr="0010271E" w:rsidRDefault="0010271E" w:rsidP="0010271E">
            <w:pPr>
              <w:pStyle w:val="Ttulo9"/>
              <w:jc w:val="center"/>
              <w:rPr>
                <w:sz w:val="20"/>
                <w:szCs w:val="20"/>
              </w:rPr>
            </w:pPr>
            <w:r w:rsidRPr="0010271E">
              <w:rPr>
                <w:sz w:val="20"/>
                <w:szCs w:val="20"/>
              </w:rPr>
              <w:t>DESCRIPCIÓN</w:t>
            </w:r>
          </w:p>
        </w:tc>
        <w:tc>
          <w:tcPr>
            <w:tcW w:w="0" w:type="auto"/>
            <w:shd w:val="clear" w:color="C0C0C0" w:fill="auto"/>
            <w:vAlign w:val="center"/>
          </w:tcPr>
          <w:p w14:paraId="7F613849" w14:textId="77777777" w:rsidR="0010271E" w:rsidRPr="0010271E" w:rsidRDefault="0010271E" w:rsidP="0010271E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ES"/>
              </w:rPr>
            </w:pPr>
            <w:r w:rsidRPr="0010271E">
              <w:rPr>
                <w:rFonts w:cs="Arial"/>
                <w:b/>
                <w:snapToGrid w:val="0"/>
                <w:sz w:val="20"/>
                <w:szCs w:val="20"/>
                <w:lang w:val="es-ES"/>
              </w:rPr>
              <w:t>FRECUENCIA</w:t>
            </w:r>
          </w:p>
        </w:tc>
        <w:tc>
          <w:tcPr>
            <w:tcW w:w="1690" w:type="dxa"/>
            <w:shd w:val="clear" w:color="C0C0C0" w:fill="auto"/>
            <w:vAlign w:val="center"/>
          </w:tcPr>
          <w:p w14:paraId="7F61384A" w14:textId="77777777" w:rsidR="0010271E" w:rsidRPr="0010271E" w:rsidRDefault="0010271E" w:rsidP="0010271E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ES"/>
              </w:rPr>
            </w:pPr>
            <w:r w:rsidRPr="0010271E">
              <w:rPr>
                <w:rFonts w:cs="Arial"/>
                <w:b/>
                <w:snapToGrid w:val="0"/>
                <w:sz w:val="20"/>
                <w:szCs w:val="20"/>
                <w:lang w:val="es-ES"/>
              </w:rPr>
              <w:t>MÉTODO</w:t>
            </w:r>
          </w:p>
        </w:tc>
        <w:tc>
          <w:tcPr>
            <w:tcW w:w="1173" w:type="dxa"/>
            <w:shd w:val="clear" w:color="C0C0C0" w:fill="auto"/>
            <w:vAlign w:val="center"/>
          </w:tcPr>
          <w:p w14:paraId="7F61384B" w14:textId="77777777" w:rsidR="0010271E" w:rsidRPr="0010271E" w:rsidRDefault="0010271E" w:rsidP="0010271E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ES"/>
              </w:rPr>
            </w:pPr>
            <w:r w:rsidRPr="0010271E">
              <w:rPr>
                <w:rFonts w:cs="Arial"/>
                <w:b/>
                <w:snapToGrid w:val="0"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1275" w:type="dxa"/>
            <w:shd w:val="clear" w:color="C0C0C0" w:fill="auto"/>
            <w:vAlign w:val="center"/>
          </w:tcPr>
          <w:p w14:paraId="7F61384C" w14:textId="77777777" w:rsidR="0010271E" w:rsidRPr="0010271E" w:rsidRDefault="0010271E" w:rsidP="0010271E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ES"/>
              </w:rPr>
            </w:pPr>
            <w:r w:rsidRPr="0010271E">
              <w:rPr>
                <w:rFonts w:cs="Arial"/>
                <w:b/>
                <w:snapToGrid w:val="0"/>
                <w:sz w:val="20"/>
                <w:szCs w:val="20"/>
                <w:lang w:val="es-ES"/>
              </w:rPr>
              <w:t>ALCANCE</w:t>
            </w:r>
          </w:p>
        </w:tc>
        <w:tc>
          <w:tcPr>
            <w:tcW w:w="1560" w:type="dxa"/>
            <w:shd w:val="clear" w:color="C0C0C0" w:fill="auto"/>
            <w:vAlign w:val="center"/>
          </w:tcPr>
          <w:p w14:paraId="7F61384D" w14:textId="77777777" w:rsidR="0010271E" w:rsidRPr="0010271E" w:rsidRDefault="0010271E" w:rsidP="0010271E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ES"/>
              </w:rPr>
            </w:pPr>
            <w:r w:rsidRPr="0010271E">
              <w:rPr>
                <w:rFonts w:cs="Arial"/>
                <w:b/>
                <w:snapToGrid w:val="0"/>
                <w:sz w:val="20"/>
                <w:szCs w:val="20"/>
                <w:lang w:val="es-ES"/>
              </w:rPr>
              <w:t>FECHA</w:t>
            </w:r>
          </w:p>
          <w:p w14:paraId="7F61384E" w14:textId="77777777" w:rsidR="0010271E" w:rsidRPr="0010271E" w:rsidRDefault="0010271E" w:rsidP="0010271E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ES"/>
              </w:rPr>
            </w:pPr>
            <w:r w:rsidRPr="0010271E">
              <w:rPr>
                <w:rFonts w:cs="Arial"/>
                <w:b/>
                <w:snapToGrid w:val="0"/>
                <w:sz w:val="20"/>
                <w:szCs w:val="20"/>
                <w:lang w:val="es-ES"/>
              </w:rPr>
              <w:t>PROGRAMADA</w:t>
            </w:r>
          </w:p>
        </w:tc>
        <w:tc>
          <w:tcPr>
            <w:tcW w:w="1559" w:type="dxa"/>
            <w:shd w:val="clear" w:color="C0C0C0" w:fill="auto"/>
            <w:vAlign w:val="center"/>
          </w:tcPr>
          <w:p w14:paraId="7F61384F" w14:textId="77777777" w:rsidR="0010271E" w:rsidRPr="0010271E" w:rsidRDefault="0010271E" w:rsidP="0010271E">
            <w:pPr>
              <w:pStyle w:val="Ttulo9"/>
              <w:jc w:val="center"/>
              <w:rPr>
                <w:sz w:val="20"/>
                <w:szCs w:val="20"/>
              </w:rPr>
            </w:pPr>
            <w:r w:rsidRPr="0010271E">
              <w:rPr>
                <w:sz w:val="20"/>
                <w:szCs w:val="20"/>
              </w:rPr>
              <w:t>EQUIPO AUDITOR</w:t>
            </w:r>
          </w:p>
        </w:tc>
        <w:tc>
          <w:tcPr>
            <w:tcW w:w="2977" w:type="dxa"/>
            <w:shd w:val="clear" w:color="C0C0C0" w:fill="auto"/>
            <w:vAlign w:val="center"/>
          </w:tcPr>
          <w:p w14:paraId="7F613850" w14:textId="77777777" w:rsidR="0010271E" w:rsidRPr="0010271E" w:rsidRDefault="0010271E" w:rsidP="0010271E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ES"/>
              </w:rPr>
            </w:pPr>
            <w:r w:rsidRPr="0010271E">
              <w:rPr>
                <w:rFonts w:cs="Arial"/>
                <w:b/>
                <w:snapToGrid w:val="0"/>
                <w:sz w:val="20"/>
                <w:szCs w:val="20"/>
                <w:lang w:val="es-ES"/>
              </w:rPr>
              <w:t>OBSERVACIONES</w:t>
            </w:r>
          </w:p>
        </w:tc>
      </w:tr>
      <w:tr w:rsidR="00664FB0" w14:paraId="7F61385B" w14:textId="77777777" w:rsidTr="00664FB0">
        <w:trPr>
          <w:cantSplit/>
          <w:trHeight w:val="934"/>
        </w:trPr>
        <w:tc>
          <w:tcPr>
            <w:tcW w:w="0" w:type="auto"/>
            <w:vAlign w:val="center"/>
          </w:tcPr>
          <w:p w14:paraId="7F613852" w14:textId="77777777" w:rsidR="0010271E" w:rsidRPr="00664FB0" w:rsidRDefault="0010271E" w:rsidP="0010271E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ES"/>
              </w:rPr>
            </w:pPr>
            <w:r w:rsidRPr="00664FB0">
              <w:rPr>
                <w:rFonts w:cs="Arial"/>
                <w:b/>
                <w:snapToGrid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  <w:vAlign w:val="center"/>
          </w:tcPr>
          <w:p w14:paraId="7F613853" w14:textId="77777777" w:rsidR="0010271E" w:rsidRPr="0010271E" w:rsidRDefault="0010271E" w:rsidP="0010271E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7F613854" w14:textId="77777777" w:rsidR="0010271E" w:rsidRPr="0010271E" w:rsidRDefault="0010271E" w:rsidP="0010271E">
            <w:pPr>
              <w:jc w:val="center"/>
              <w:rPr>
                <w:rFonts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1690" w:type="dxa"/>
            <w:vAlign w:val="center"/>
          </w:tcPr>
          <w:p w14:paraId="7F613855" w14:textId="77777777" w:rsidR="0010271E" w:rsidRPr="0010271E" w:rsidRDefault="0010271E" w:rsidP="0010271E">
            <w:pPr>
              <w:jc w:val="both"/>
              <w:rPr>
                <w:rFonts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1173" w:type="dxa"/>
            <w:vAlign w:val="center"/>
          </w:tcPr>
          <w:p w14:paraId="7F613856" w14:textId="77777777" w:rsidR="0010271E" w:rsidRPr="0010271E" w:rsidRDefault="0010271E" w:rsidP="0010271E">
            <w:pPr>
              <w:jc w:val="both"/>
              <w:rPr>
                <w:rFonts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7F613857" w14:textId="77777777" w:rsidR="0010271E" w:rsidRPr="0010271E" w:rsidRDefault="0010271E" w:rsidP="0010271E">
            <w:pPr>
              <w:jc w:val="both"/>
              <w:rPr>
                <w:rFonts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7F613858" w14:textId="77777777" w:rsidR="0010271E" w:rsidRPr="0010271E" w:rsidRDefault="0010271E" w:rsidP="0010271E">
            <w:pPr>
              <w:jc w:val="center"/>
              <w:rPr>
                <w:rFonts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7F613859" w14:textId="77777777" w:rsidR="0010271E" w:rsidRPr="0010271E" w:rsidRDefault="0010271E" w:rsidP="0010271E">
            <w:pPr>
              <w:jc w:val="both"/>
              <w:rPr>
                <w:rFonts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7F61385A" w14:textId="77777777" w:rsidR="0010271E" w:rsidRPr="0010271E" w:rsidRDefault="0010271E" w:rsidP="0010271E">
            <w:pPr>
              <w:jc w:val="both"/>
              <w:rPr>
                <w:sz w:val="20"/>
                <w:szCs w:val="20"/>
              </w:rPr>
            </w:pPr>
          </w:p>
        </w:tc>
      </w:tr>
      <w:tr w:rsidR="00664FB0" w14:paraId="7F613865" w14:textId="77777777" w:rsidTr="00664FB0">
        <w:trPr>
          <w:cantSplit/>
          <w:trHeight w:val="934"/>
        </w:trPr>
        <w:tc>
          <w:tcPr>
            <w:tcW w:w="0" w:type="auto"/>
            <w:vAlign w:val="center"/>
          </w:tcPr>
          <w:p w14:paraId="7F61385C" w14:textId="77777777" w:rsidR="00664FB0" w:rsidRPr="00664FB0" w:rsidRDefault="00664FB0" w:rsidP="00664FB0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ES"/>
              </w:rPr>
            </w:pPr>
            <w:r w:rsidRPr="00664FB0">
              <w:rPr>
                <w:rFonts w:cs="Arial"/>
                <w:b/>
                <w:snapToGrid w:val="0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14:paraId="7F61385D" w14:textId="77777777" w:rsidR="00664FB0" w:rsidRPr="0010271E" w:rsidRDefault="00664FB0" w:rsidP="00664FB0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7F61385E" w14:textId="77777777" w:rsidR="00664FB0" w:rsidRPr="0010271E" w:rsidRDefault="00664FB0" w:rsidP="00664FB0">
            <w:pPr>
              <w:jc w:val="center"/>
              <w:rPr>
                <w:rFonts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1690" w:type="dxa"/>
            <w:vAlign w:val="center"/>
          </w:tcPr>
          <w:p w14:paraId="7F61385F" w14:textId="77777777" w:rsidR="00664FB0" w:rsidRPr="0010271E" w:rsidRDefault="00664FB0" w:rsidP="00664FB0">
            <w:pPr>
              <w:jc w:val="both"/>
              <w:rPr>
                <w:rFonts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1173" w:type="dxa"/>
            <w:vAlign w:val="center"/>
          </w:tcPr>
          <w:p w14:paraId="7F613860" w14:textId="77777777" w:rsidR="00664FB0" w:rsidRPr="0010271E" w:rsidRDefault="00664FB0" w:rsidP="00664FB0">
            <w:pPr>
              <w:jc w:val="both"/>
              <w:rPr>
                <w:rFonts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7F613861" w14:textId="77777777" w:rsidR="00664FB0" w:rsidRPr="0010271E" w:rsidRDefault="00664FB0" w:rsidP="00664FB0">
            <w:pPr>
              <w:jc w:val="both"/>
              <w:rPr>
                <w:rFonts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7F613862" w14:textId="77777777" w:rsidR="00664FB0" w:rsidRPr="0010271E" w:rsidRDefault="00664FB0" w:rsidP="00664FB0">
            <w:pPr>
              <w:jc w:val="center"/>
              <w:rPr>
                <w:rFonts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7F613863" w14:textId="77777777" w:rsidR="00664FB0" w:rsidRPr="0010271E" w:rsidRDefault="00664FB0" w:rsidP="00664FB0">
            <w:pPr>
              <w:jc w:val="both"/>
              <w:rPr>
                <w:rFonts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7F613864" w14:textId="77777777" w:rsidR="00664FB0" w:rsidRPr="0010271E" w:rsidRDefault="00664FB0" w:rsidP="00664FB0">
            <w:pPr>
              <w:jc w:val="both"/>
              <w:rPr>
                <w:sz w:val="20"/>
                <w:szCs w:val="20"/>
              </w:rPr>
            </w:pPr>
          </w:p>
        </w:tc>
      </w:tr>
    </w:tbl>
    <w:p w14:paraId="7F613866" w14:textId="77777777" w:rsidR="0010271E" w:rsidRPr="0010271E" w:rsidRDefault="0010271E" w:rsidP="0010271E"/>
    <w:p w14:paraId="7F613867" w14:textId="77777777" w:rsidR="0010271E" w:rsidRPr="0010271E" w:rsidRDefault="0010271E" w:rsidP="0010271E"/>
    <w:p w14:paraId="7F613868" w14:textId="7FFD2EF6" w:rsidR="0010271E" w:rsidRDefault="0010271E" w:rsidP="0010271E"/>
    <w:p w14:paraId="2EFF9FC9" w14:textId="1FA1A4C8" w:rsidR="001E19A4" w:rsidRDefault="001E19A4" w:rsidP="0010271E"/>
    <w:p w14:paraId="173B606E" w14:textId="5BEF1248" w:rsidR="001E19A4" w:rsidRDefault="001E19A4" w:rsidP="0010271E"/>
    <w:p w14:paraId="7D9D4871" w14:textId="15F113A9" w:rsidR="001E19A4" w:rsidRDefault="001E19A4" w:rsidP="0010271E"/>
    <w:p w14:paraId="5C8BF091" w14:textId="7F98D106" w:rsidR="001E19A4" w:rsidRDefault="001E19A4" w:rsidP="0010271E"/>
    <w:p w14:paraId="2497D808" w14:textId="70476054" w:rsidR="001E19A4" w:rsidRDefault="001E19A4" w:rsidP="0010271E"/>
    <w:p w14:paraId="7D4763E8" w14:textId="36D0C2FA" w:rsidR="001E19A4" w:rsidRDefault="001E19A4" w:rsidP="0010271E"/>
    <w:p w14:paraId="01D4C8DD" w14:textId="77777777" w:rsidR="001E19A4" w:rsidRDefault="001E19A4" w:rsidP="0010271E"/>
    <w:p w14:paraId="7F613869" w14:textId="77777777" w:rsidR="00647BB1" w:rsidRDefault="00647BB1" w:rsidP="0010271E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243"/>
        <w:gridCol w:w="7749"/>
      </w:tblGrid>
      <w:tr w:rsidR="00647BB1" w:rsidRPr="00D21BCB" w14:paraId="7F61386D" w14:textId="77777777" w:rsidTr="00647BB1">
        <w:trPr>
          <w:trHeight w:val="287"/>
          <w:jc w:val="center"/>
        </w:trPr>
        <w:tc>
          <w:tcPr>
            <w:tcW w:w="1056" w:type="dxa"/>
          </w:tcPr>
          <w:p w14:paraId="7F61386A" w14:textId="77777777" w:rsidR="00647BB1" w:rsidRPr="00D21BCB" w:rsidRDefault="00647BB1" w:rsidP="008B4B7A">
            <w:pPr>
              <w:pStyle w:val="TableParagraph"/>
              <w:spacing w:before="12"/>
              <w:ind w:left="105" w:right="93"/>
              <w:jc w:val="center"/>
              <w:rPr>
                <w:b/>
              </w:rPr>
            </w:pPr>
            <w:r w:rsidRPr="00D21BCB">
              <w:rPr>
                <w:b/>
              </w:rPr>
              <w:lastRenderedPageBreak/>
              <w:t>Versión</w:t>
            </w:r>
          </w:p>
        </w:tc>
        <w:tc>
          <w:tcPr>
            <w:tcW w:w="1243" w:type="dxa"/>
          </w:tcPr>
          <w:p w14:paraId="7F61386B" w14:textId="77777777" w:rsidR="00647BB1" w:rsidRPr="00D21BCB" w:rsidRDefault="00647BB1" w:rsidP="008B4B7A">
            <w:pPr>
              <w:pStyle w:val="TableParagraph"/>
              <w:spacing w:before="12"/>
              <w:ind w:left="47" w:right="40"/>
              <w:jc w:val="center"/>
              <w:rPr>
                <w:b/>
              </w:rPr>
            </w:pPr>
            <w:r w:rsidRPr="00D21BCB">
              <w:rPr>
                <w:b/>
              </w:rPr>
              <w:t>Fecha</w:t>
            </w:r>
          </w:p>
        </w:tc>
        <w:tc>
          <w:tcPr>
            <w:tcW w:w="7749" w:type="dxa"/>
          </w:tcPr>
          <w:p w14:paraId="7F61386C" w14:textId="77777777" w:rsidR="00647BB1" w:rsidRPr="00D21BCB" w:rsidRDefault="00647BB1" w:rsidP="008B4B7A">
            <w:pPr>
              <w:pStyle w:val="TableParagraph"/>
              <w:spacing w:before="12"/>
              <w:ind w:left="2600" w:right="2592"/>
              <w:jc w:val="center"/>
              <w:rPr>
                <w:b/>
              </w:rPr>
            </w:pPr>
            <w:r w:rsidRPr="00D21BCB">
              <w:rPr>
                <w:b/>
              </w:rPr>
              <w:t>Descripción del Cambio</w:t>
            </w:r>
          </w:p>
        </w:tc>
      </w:tr>
      <w:tr w:rsidR="00647BB1" w:rsidRPr="00D21BCB" w14:paraId="7F613871" w14:textId="77777777" w:rsidTr="00647BB1">
        <w:trPr>
          <w:trHeight w:val="287"/>
          <w:jc w:val="center"/>
        </w:trPr>
        <w:tc>
          <w:tcPr>
            <w:tcW w:w="1056" w:type="dxa"/>
            <w:vAlign w:val="center"/>
          </w:tcPr>
          <w:p w14:paraId="7F61386E" w14:textId="77777777" w:rsidR="00647BB1" w:rsidRPr="00D21BCB" w:rsidRDefault="00647BB1" w:rsidP="008B4B7A">
            <w:pPr>
              <w:pStyle w:val="TableParagraph"/>
              <w:spacing w:before="14"/>
              <w:ind w:left="7"/>
              <w:jc w:val="center"/>
            </w:pPr>
            <w:r w:rsidRPr="00D21BCB">
              <w:t>1</w:t>
            </w:r>
          </w:p>
        </w:tc>
        <w:tc>
          <w:tcPr>
            <w:tcW w:w="1243" w:type="dxa"/>
            <w:vAlign w:val="center"/>
          </w:tcPr>
          <w:p w14:paraId="7F61386F" w14:textId="77777777" w:rsidR="00647BB1" w:rsidRPr="00D21BCB" w:rsidRDefault="00647BB1" w:rsidP="008B4B7A">
            <w:pPr>
              <w:pStyle w:val="TableParagraph"/>
              <w:spacing w:before="14"/>
              <w:ind w:left="50" w:right="40"/>
              <w:jc w:val="center"/>
            </w:pPr>
            <w:r w:rsidRPr="00D21BCB">
              <w:t>29/06/2012</w:t>
            </w:r>
          </w:p>
        </w:tc>
        <w:tc>
          <w:tcPr>
            <w:tcW w:w="7749" w:type="dxa"/>
            <w:vAlign w:val="center"/>
          </w:tcPr>
          <w:p w14:paraId="7F613870" w14:textId="77777777" w:rsidR="00647BB1" w:rsidRPr="00D21BCB" w:rsidRDefault="00647BB1" w:rsidP="008B4B7A">
            <w:pPr>
              <w:pStyle w:val="TableParagraph"/>
              <w:spacing w:before="14"/>
              <w:ind w:left="69"/>
            </w:pPr>
            <w:r w:rsidRPr="00D21BCB">
              <w:t>Creación del documento</w:t>
            </w:r>
          </w:p>
        </w:tc>
      </w:tr>
      <w:tr w:rsidR="00647BB1" w:rsidRPr="00D21BCB" w14:paraId="7F613876" w14:textId="77777777" w:rsidTr="00647BB1">
        <w:trPr>
          <w:trHeight w:val="758"/>
          <w:jc w:val="center"/>
        </w:trPr>
        <w:tc>
          <w:tcPr>
            <w:tcW w:w="1056" w:type="dxa"/>
            <w:vAlign w:val="center"/>
          </w:tcPr>
          <w:p w14:paraId="7F613872" w14:textId="77777777" w:rsidR="00647BB1" w:rsidRPr="00D21BCB" w:rsidRDefault="00647BB1" w:rsidP="008B4B7A">
            <w:pPr>
              <w:pStyle w:val="TableParagraph"/>
              <w:spacing w:before="7"/>
              <w:rPr>
                <w:b/>
              </w:rPr>
            </w:pPr>
          </w:p>
          <w:p w14:paraId="7F613873" w14:textId="77777777" w:rsidR="00647BB1" w:rsidRPr="00D21BCB" w:rsidRDefault="00647BB1" w:rsidP="008B4B7A">
            <w:pPr>
              <w:pStyle w:val="TableParagraph"/>
              <w:spacing w:before="1"/>
              <w:ind w:left="7"/>
              <w:jc w:val="center"/>
            </w:pPr>
            <w:r w:rsidRPr="00D21BCB">
              <w:t>2</w:t>
            </w:r>
          </w:p>
        </w:tc>
        <w:tc>
          <w:tcPr>
            <w:tcW w:w="1243" w:type="dxa"/>
            <w:vAlign w:val="center"/>
          </w:tcPr>
          <w:p w14:paraId="7F613874" w14:textId="77777777" w:rsidR="00647BB1" w:rsidRPr="00D21BCB" w:rsidRDefault="00647BB1" w:rsidP="008B4B7A">
            <w:pPr>
              <w:pStyle w:val="TableParagraph"/>
              <w:spacing w:before="1"/>
              <w:ind w:left="50" w:right="40"/>
              <w:jc w:val="center"/>
            </w:pPr>
            <w:r w:rsidRPr="00D21BCB">
              <w:t>07/03/2013</w:t>
            </w:r>
          </w:p>
        </w:tc>
        <w:tc>
          <w:tcPr>
            <w:tcW w:w="7749" w:type="dxa"/>
            <w:vAlign w:val="center"/>
          </w:tcPr>
          <w:p w14:paraId="7F613875" w14:textId="77777777" w:rsidR="00647BB1" w:rsidRPr="00D21BCB" w:rsidRDefault="00647BB1" w:rsidP="008B4B7A">
            <w:pPr>
              <w:pStyle w:val="TableParagraph"/>
              <w:spacing w:before="2" w:line="254" w:lineRule="exact"/>
              <w:ind w:left="69" w:right="68"/>
            </w:pPr>
            <w:r>
              <w:t>Cambio de logo del SGI</w:t>
            </w:r>
          </w:p>
        </w:tc>
      </w:tr>
      <w:tr w:rsidR="00647BB1" w:rsidRPr="00D21BCB" w14:paraId="7F61387B" w14:textId="77777777" w:rsidTr="00647BB1">
        <w:trPr>
          <w:trHeight w:val="783"/>
          <w:jc w:val="center"/>
        </w:trPr>
        <w:tc>
          <w:tcPr>
            <w:tcW w:w="1056" w:type="dxa"/>
            <w:vAlign w:val="center"/>
          </w:tcPr>
          <w:p w14:paraId="7F613877" w14:textId="77777777" w:rsidR="00647BB1" w:rsidRPr="00D21BCB" w:rsidRDefault="00647BB1" w:rsidP="008B4B7A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243" w:type="dxa"/>
            <w:vAlign w:val="center"/>
          </w:tcPr>
          <w:p w14:paraId="7F613878" w14:textId="1A010BD5" w:rsidR="00647BB1" w:rsidRPr="00D21BCB" w:rsidRDefault="00A738EE" w:rsidP="008B4B7A">
            <w:pPr>
              <w:pStyle w:val="TableParagraph"/>
              <w:ind w:left="50" w:right="40"/>
              <w:jc w:val="center"/>
            </w:pPr>
            <w:r>
              <w:t>09/03/2023</w:t>
            </w:r>
          </w:p>
        </w:tc>
        <w:tc>
          <w:tcPr>
            <w:tcW w:w="7749" w:type="dxa"/>
            <w:vAlign w:val="center"/>
          </w:tcPr>
          <w:p w14:paraId="7F613879" w14:textId="77777777" w:rsidR="00647BB1" w:rsidRDefault="00647BB1" w:rsidP="008B4B7A">
            <w:pPr>
              <w:pStyle w:val="TableParagraph"/>
              <w:spacing w:before="1" w:line="252" w:lineRule="exact"/>
              <w:ind w:left="69" w:right="57"/>
              <w:jc w:val="both"/>
            </w:pPr>
            <w:r>
              <w:t>Se retira fecha inicial y fecha final del encabezado y se adiciona vigencia.</w:t>
            </w:r>
          </w:p>
          <w:p w14:paraId="7F61387A" w14:textId="77777777" w:rsidR="00647BB1" w:rsidRPr="00D21BCB" w:rsidRDefault="00647BB1" w:rsidP="008B4B7A">
            <w:pPr>
              <w:pStyle w:val="TableParagraph"/>
              <w:spacing w:before="1" w:line="252" w:lineRule="exact"/>
              <w:ind w:left="69" w:right="57"/>
              <w:jc w:val="both"/>
            </w:pPr>
            <w:r>
              <w:t>Se retiran los campos de nombre del proceso, dependencia y auditor líder y se adicionan los campos de frecuencia, método, criterio y alcance.</w:t>
            </w:r>
          </w:p>
        </w:tc>
      </w:tr>
    </w:tbl>
    <w:p w14:paraId="7F61387C" w14:textId="77777777" w:rsidR="00647BB1" w:rsidRDefault="00647BB1" w:rsidP="0010271E"/>
    <w:p w14:paraId="7F61387D" w14:textId="77777777" w:rsidR="00647BB1" w:rsidRDefault="00647BB1" w:rsidP="00647BB1"/>
    <w:p w14:paraId="7F61387E" w14:textId="352FA9C5" w:rsidR="00647BB1" w:rsidRPr="00647BB1" w:rsidRDefault="00647BB1" w:rsidP="00A738EE">
      <w:pPr>
        <w:tabs>
          <w:tab w:val="left" w:pos="4335"/>
          <w:tab w:val="left" w:pos="4770"/>
        </w:tabs>
      </w:pPr>
      <w:r>
        <w:tab/>
      </w:r>
      <w:r w:rsidR="00A738EE">
        <w:tab/>
      </w:r>
    </w:p>
    <w:sectPr w:rsidR="00647BB1" w:rsidRPr="00647BB1" w:rsidSect="00D63DB0">
      <w:headerReference w:type="default" r:id="rId6"/>
      <w:footerReference w:type="default" r:id="rId7"/>
      <w:pgSz w:w="15840" w:h="12240" w:orient="landscape" w:code="1"/>
      <w:pgMar w:top="2835" w:right="1134" w:bottom="1701" w:left="1134" w:header="107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3885" w14:textId="77777777" w:rsidR="002C16AB" w:rsidRDefault="002C16AB">
      <w:r>
        <w:separator/>
      </w:r>
    </w:p>
  </w:endnote>
  <w:endnote w:type="continuationSeparator" w:id="0">
    <w:p w14:paraId="7F613886" w14:textId="77777777" w:rsidR="002C16AB" w:rsidRDefault="002C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7"/>
      <w:gridCol w:w="3261"/>
      <w:gridCol w:w="4286"/>
    </w:tblGrid>
    <w:tr w:rsidR="00647BB1" w14:paraId="7F6138A2" w14:textId="77777777" w:rsidTr="008B4B7A">
      <w:trPr>
        <w:cantSplit/>
        <w:jc w:val="center"/>
      </w:trPr>
      <w:tc>
        <w:tcPr>
          <w:tcW w:w="9634" w:type="dxa"/>
          <w:gridSpan w:val="3"/>
        </w:tcPr>
        <w:p w14:paraId="7F6138A1" w14:textId="77777777" w:rsidR="00647BB1" w:rsidRPr="00286387" w:rsidRDefault="00647BB1" w:rsidP="00647BB1">
          <w:pPr>
            <w:pStyle w:val="Piedepgina"/>
            <w:jc w:val="right"/>
            <w:rPr>
              <w:bCs/>
              <w:sz w:val="20"/>
              <w:szCs w:val="20"/>
            </w:rPr>
          </w:pPr>
          <w:r w:rsidRPr="00286387">
            <w:rPr>
              <w:bCs/>
              <w:sz w:val="20"/>
              <w:szCs w:val="20"/>
            </w:rPr>
            <w:t xml:space="preserve">Página </w:t>
          </w:r>
          <w:r w:rsidRPr="00286387">
            <w:rPr>
              <w:bCs/>
              <w:sz w:val="20"/>
              <w:szCs w:val="20"/>
            </w:rPr>
            <w:fldChar w:fldCharType="begin"/>
          </w:r>
          <w:r w:rsidRPr="00286387">
            <w:rPr>
              <w:bCs/>
              <w:sz w:val="20"/>
              <w:szCs w:val="20"/>
            </w:rPr>
            <w:instrText>PAGE  \* Arabic  \* MERGEFORMAT</w:instrText>
          </w:r>
          <w:r w:rsidRPr="00286387">
            <w:rPr>
              <w:bCs/>
              <w:sz w:val="20"/>
              <w:szCs w:val="20"/>
            </w:rPr>
            <w:fldChar w:fldCharType="separate"/>
          </w:r>
          <w:r w:rsidR="00D20D01">
            <w:rPr>
              <w:bCs/>
              <w:noProof/>
              <w:sz w:val="20"/>
              <w:szCs w:val="20"/>
            </w:rPr>
            <w:t>3</w:t>
          </w:r>
          <w:r w:rsidRPr="00286387">
            <w:rPr>
              <w:bCs/>
              <w:sz w:val="20"/>
              <w:szCs w:val="20"/>
            </w:rPr>
            <w:fldChar w:fldCharType="end"/>
          </w:r>
          <w:r w:rsidRPr="00286387">
            <w:rPr>
              <w:bCs/>
              <w:sz w:val="20"/>
              <w:szCs w:val="20"/>
            </w:rPr>
            <w:t xml:space="preserve"> de </w:t>
          </w:r>
          <w:r w:rsidRPr="00286387">
            <w:rPr>
              <w:bCs/>
              <w:sz w:val="20"/>
              <w:szCs w:val="20"/>
            </w:rPr>
            <w:fldChar w:fldCharType="begin"/>
          </w:r>
          <w:r w:rsidRPr="00286387">
            <w:rPr>
              <w:bCs/>
              <w:sz w:val="20"/>
              <w:szCs w:val="20"/>
            </w:rPr>
            <w:instrText>NUMPAGES  \* Arabic  \* MERGEFORMAT</w:instrText>
          </w:r>
          <w:r w:rsidRPr="00286387">
            <w:rPr>
              <w:bCs/>
              <w:sz w:val="20"/>
              <w:szCs w:val="20"/>
            </w:rPr>
            <w:fldChar w:fldCharType="separate"/>
          </w:r>
          <w:r w:rsidR="00D20D01">
            <w:rPr>
              <w:bCs/>
              <w:noProof/>
              <w:sz w:val="20"/>
              <w:szCs w:val="20"/>
            </w:rPr>
            <w:t>3</w:t>
          </w:r>
          <w:r w:rsidRPr="00286387">
            <w:rPr>
              <w:bCs/>
              <w:sz w:val="20"/>
              <w:szCs w:val="20"/>
            </w:rPr>
            <w:fldChar w:fldCharType="end"/>
          </w:r>
        </w:p>
      </w:tc>
    </w:tr>
    <w:tr w:rsidR="00647BB1" w14:paraId="7F6138A6" w14:textId="77777777" w:rsidTr="008B4B7A">
      <w:trPr>
        <w:jc w:val="center"/>
      </w:trPr>
      <w:tc>
        <w:tcPr>
          <w:tcW w:w="2087" w:type="dxa"/>
        </w:tcPr>
        <w:p w14:paraId="7F6138A3" w14:textId="77777777" w:rsidR="00647BB1" w:rsidRDefault="00647BB1" w:rsidP="00647BB1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Elaboró:</w:t>
          </w:r>
        </w:p>
      </w:tc>
      <w:tc>
        <w:tcPr>
          <w:tcW w:w="3261" w:type="dxa"/>
        </w:tcPr>
        <w:p w14:paraId="7F6138A4" w14:textId="77777777" w:rsidR="00647BB1" w:rsidRDefault="00647BB1" w:rsidP="00647BB1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Revisó:</w:t>
          </w:r>
        </w:p>
      </w:tc>
      <w:tc>
        <w:tcPr>
          <w:tcW w:w="4286" w:type="dxa"/>
        </w:tcPr>
        <w:p w14:paraId="7F6138A5" w14:textId="77777777" w:rsidR="00647BB1" w:rsidRDefault="00647BB1" w:rsidP="00647BB1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Aprobó:</w:t>
          </w:r>
        </w:p>
      </w:tc>
    </w:tr>
    <w:tr w:rsidR="00647BB1" w14:paraId="7F6138AA" w14:textId="77777777" w:rsidTr="008B4B7A">
      <w:trPr>
        <w:jc w:val="center"/>
      </w:trPr>
      <w:tc>
        <w:tcPr>
          <w:tcW w:w="2087" w:type="dxa"/>
        </w:tcPr>
        <w:p w14:paraId="7F6138A7" w14:textId="77777777" w:rsidR="00647BB1" w:rsidRDefault="00647BB1" w:rsidP="00647BB1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Juan Camilo Calderón Beltrán</w:t>
          </w:r>
        </w:p>
      </w:tc>
      <w:tc>
        <w:tcPr>
          <w:tcW w:w="3261" w:type="dxa"/>
        </w:tcPr>
        <w:p w14:paraId="7F6138A8" w14:textId="77777777" w:rsidR="00647BB1" w:rsidRDefault="00647BB1" w:rsidP="00647BB1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Comité Institucional de Gestión y Desempeño</w:t>
          </w:r>
        </w:p>
      </w:tc>
      <w:tc>
        <w:tcPr>
          <w:tcW w:w="4286" w:type="dxa"/>
        </w:tcPr>
        <w:p w14:paraId="7F6138A9" w14:textId="77777777" w:rsidR="00647BB1" w:rsidRDefault="00647BB1" w:rsidP="00647BB1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Comité Institucional de Gestión y Desempeño</w:t>
          </w:r>
        </w:p>
      </w:tc>
    </w:tr>
  </w:tbl>
  <w:p w14:paraId="7F6138AB" w14:textId="77777777" w:rsidR="007C01F2" w:rsidRPr="00463996" w:rsidRDefault="007C01F2">
    <w:pPr>
      <w:pStyle w:val="Piedep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3883" w14:textId="77777777" w:rsidR="002C16AB" w:rsidRDefault="002C16AB">
      <w:r>
        <w:separator/>
      </w:r>
    </w:p>
  </w:footnote>
  <w:footnote w:type="continuationSeparator" w:id="0">
    <w:p w14:paraId="7F613884" w14:textId="77777777" w:rsidR="002C16AB" w:rsidRDefault="002C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3887" w14:textId="77777777" w:rsidR="00802C29" w:rsidRDefault="00802C29"/>
  <w:tbl>
    <w:tblPr>
      <w:tblW w:w="132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81"/>
      <w:gridCol w:w="2822"/>
      <w:gridCol w:w="1517"/>
      <w:gridCol w:w="2217"/>
      <w:gridCol w:w="3354"/>
    </w:tblGrid>
    <w:tr w:rsidR="007C01F2" w14:paraId="7F61388C" w14:textId="77777777" w:rsidTr="00802C29">
      <w:trPr>
        <w:cantSplit/>
        <w:trHeight w:val="516"/>
      </w:trPr>
      <w:tc>
        <w:tcPr>
          <w:tcW w:w="3381" w:type="dxa"/>
          <w:vMerge w:val="restart"/>
        </w:tcPr>
        <w:p w14:paraId="7F613888" w14:textId="77777777" w:rsidR="007C01F2" w:rsidRPr="00802C29" w:rsidRDefault="007C01F2" w:rsidP="00F61C69">
          <w:pPr>
            <w:pStyle w:val="Encabezado"/>
            <w:rPr>
              <w:noProof/>
              <w:sz w:val="10"/>
              <w:lang w:val="es-CO" w:eastAsia="es-CO"/>
            </w:rPr>
          </w:pPr>
        </w:p>
        <w:p w14:paraId="7F613889" w14:textId="77777777" w:rsidR="00802C29" w:rsidRPr="00802C29" w:rsidRDefault="00F866E5" w:rsidP="00F61C69">
          <w:pPr>
            <w:pStyle w:val="Encabezado"/>
            <w:rPr>
              <w:noProof/>
              <w:lang w:val="es-CO" w:eastAsia="es-CO"/>
            </w:rPr>
          </w:pPr>
          <w:r w:rsidRPr="00416ECB">
            <w:rPr>
              <w:noProof/>
              <w:lang w:val="es-CO" w:eastAsia="es-CO"/>
            </w:rPr>
            <w:drawing>
              <wp:inline distT="0" distB="0" distL="0" distR="0" wp14:anchorId="7F6138AC" wp14:editId="7F6138AD">
                <wp:extent cx="2009775" cy="1476375"/>
                <wp:effectExtent l="0" t="0" r="0" b="0"/>
                <wp:docPr id="1" name="5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6" w:type="dxa"/>
          <w:gridSpan w:val="3"/>
          <w:vAlign w:val="center"/>
        </w:tcPr>
        <w:p w14:paraId="7F61388A" w14:textId="77777777" w:rsidR="007C01F2" w:rsidRDefault="007C01F2" w:rsidP="00F61C69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FORMATO</w:t>
          </w:r>
        </w:p>
      </w:tc>
      <w:tc>
        <w:tcPr>
          <w:tcW w:w="3354" w:type="dxa"/>
          <w:vMerge w:val="restart"/>
        </w:tcPr>
        <w:p w14:paraId="7F61388B" w14:textId="77777777" w:rsidR="007C01F2" w:rsidRDefault="00802C29" w:rsidP="00F61C69">
          <w:pPr>
            <w:pStyle w:val="Encabezado"/>
          </w:pPr>
          <w:r>
            <w:rPr>
              <w:noProof/>
              <w:lang w:val="es-CO" w:eastAsia="es-CO"/>
            </w:rPr>
            <w:t xml:space="preserve">   </w:t>
          </w:r>
          <w:r w:rsidR="00F866E5" w:rsidRPr="00802C29">
            <w:rPr>
              <w:noProof/>
              <w:lang w:val="es-CO" w:eastAsia="es-CO"/>
            </w:rPr>
            <w:drawing>
              <wp:inline distT="0" distB="0" distL="0" distR="0" wp14:anchorId="7F6138AE" wp14:editId="7F6138AF">
                <wp:extent cx="1685925" cy="1609725"/>
                <wp:effectExtent l="0" t="0" r="0" b="0"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1F2" w14:paraId="7F613894" w14:textId="77777777" w:rsidTr="00802C29">
      <w:trPr>
        <w:cantSplit/>
        <w:trHeight w:val="741"/>
      </w:trPr>
      <w:tc>
        <w:tcPr>
          <w:tcW w:w="3381" w:type="dxa"/>
          <w:vMerge/>
        </w:tcPr>
        <w:p w14:paraId="7F61388D" w14:textId="77777777" w:rsidR="007C01F2" w:rsidRDefault="007C01F2" w:rsidP="00F61C69">
          <w:pPr>
            <w:pStyle w:val="Encabezado"/>
          </w:pPr>
        </w:p>
      </w:tc>
      <w:tc>
        <w:tcPr>
          <w:tcW w:w="6556" w:type="dxa"/>
          <w:gridSpan w:val="3"/>
          <w:vAlign w:val="center"/>
        </w:tcPr>
        <w:p w14:paraId="7F61388E" w14:textId="77777777" w:rsidR="00802C29" w:rsidRDefault="00802C29" w:rsidP="00802C29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  <w:p w14:paraId="7F61388F" w14:textId="77777777" w:rsidR="007C01F2" w:rsidRDefault="007C01F2" w:rsidP="00802C29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PROGRAMA DE </w:t>
          </w:r>
          <w:r w:rsidR="00802C29">
            <w:rPr>
              <w:rFonts w:cs="Arial"/>
              <w:b/>
              <w:sz w:val="28"/>
              <w:szCs w:val="28"/>
            </w:rPr>
            <w:t>AUDITORÍ</w:t>
          </w:r>
          <w:r>
            <w:rPr>
              <w:rFonts w:cs="Arial"/>
              <w:b/>
              <w:sz w:val="28"/>
              <w:szCs w:val="28"/>
            </w:rPr>
            <w:t>A</w:t>
          </w:r>
          <w:r w:rsidR="00930152">
            <w:rPr>
              <w:rFonts w:cs="Arial"/>
              <w:b/>
              <w:sz w:val="28"/>
              <w:szCs w:val="28"/>
            </w:rPr>
            <w:t xml:space="preserve"> </w:t>
          </w:r>
          <w:r w:rsidR="00802C29">
            <w:rPr>
              <w:rFonts w:cs="Arial"/>
              <w:b/>
              <w:sz w:val="28"/>
              <w:szCs w:val="28"/>
            </w:rPr>
            <w:t xml:space="preserve">– </w:t>
          </w:r>
        </w:p>
        <w:p w14:paraId="7F613890" w14:textId="77777777" w:rsidR="00802C29" w:rsidRDefault="00802C29" w:rsidP="00802C29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SISTEMA DE GESTIÓN INTEGRAL</w:t>
          </w:r>
        </w:p>
        <w:p w14:paraId="7F613891" w14:textId="77777777" w:rsidR="00802C29" w:rsidRDefault="00802C29" w:rsidP="00802C29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  <w:p w14:paraId="7F613892" w14:textId="77777777" w:rsidR="00802C29" w:rsidRDefault="00802C29" w:rsidP="00802C29">
          <w:pPr>
            <w:pStyle w:val="Encabezado"/>
            <w:rPr>
              <w:rFonts w:cs="Arial"/>
              <w:b/>
              <w:sz w:val="28"/>
              <w:szCs w:val="28"/>
            </w:rPr>
          </w:pPr>
        </w:p>
      </w:tc>
      <w:tc>
        <w:tcPr>
          <w:tcW w:w="3354" w:type="dxa"/>
          <w:vMerge/>
        </w:tcPr>
        <w:p w14:paraId="7F613893" w14:textId="77777777" w:rsidR="007C01F2" w:rsidRDefault="007C01F2" w:rsidP="00F61C69">
          <w:pPr>
            <w:pStyle w:val="Encabezado"/>
          </w:pPr>
        </w:p>
      </w:tc>
    </w:tr>
    <w:tr w:rsidR="007C01F2" w14:paraId="7F61389F" w14:textId="77777777" w:rsidTr="00802C29">
      <w:trPr>
        <w:cantSplit/>
        <w:trHeight w:val="404"/>
      </w:trPr>
      <w:tc>
        <w:tcPr>
          <w:tcW w:w="3381" w:type="dxa"/>
          <w:vMerge/>
        </w:tcPr>
        <w:p w14:paraId="7F613895" w14:textId="77777777" w:rsidR="007C01F2" w:rsidRDefault="007C01F2" w:rsidP="00F61C69">
          <w:pPr>
            <w:pStyle w:val="Encabezado"/>
          </w:pPr>
        </w:p>
      </w:tc>
      <w:tc>
        <w:tcPr>
          <w:tcW w:w="2822" w:type="dxa"/>
          <w:vAlign w:val="center"/>
        </w:tcPr>
        <w:p w14:paraId="7F613896" w14:textId="77777777" w:rsidR="00802C29" w:rsidRPr="00802C29" w:rsidRDefault="00802C29" w:rsidP="00797D4D">
          <w:pPr>
            <w:pStyle w:val="Encabezado"/>
            <w:jc w:val="center"/>
            <w:rPr>
              <w:rFonts w:cs="Arial"/>
              <w:sz w:val="2"/>
              <w:szCs w:val="16"/>
            </w:rPr>
          </w:pPr>
        </w:p>
        <w:p w14:paraId="7F613897" w14:textId="77777777" w:rsidR="00802C29" w:rsidRDefault="007C01F2" w:rsidP="00797D4D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Código: </w:t>
          </w:r>
        </w:p>
        <w:p w14:paraId="7F613898" w14:textId="77777777" w:rsidR="007C01F2" w:rsidRDefault="001D3587" w:rsidP="00797D4D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CG</w:t>
          </w:r>
          <w:r w:rsidR="00E267D9">
            <w:rPr>
              <w:rFonts w:cs="Arial"/>
              <w:sz w:val="16"/>
              <w:szCs w:val="16"/>
            </w:rPr>
            <w:t>-FT-</w:t>
          </w:r>
          <w:r w:rsidR="0000505C">
            <w:rPr>
              <w:rFonts w:cs="Arial"/>
              <w:sz w:val="16"/>
              <w:szCs w:val="16"/>
            </w:rPr>
            <w:t>08</w:t>
          </w:r>
        </w:p>
        <w:p w14:paraId="7F613899" w14:textId="77777777" w:rsidR="00802C29" w:rsidRPr="00802C29" w:rsidRDefault="00802C29" w:rsidP="00797D4D">
          <w:pPr>
            <w:pStyle w:val="Encabezado"/>
            <w:jc w:val="center"/>
            <w:rPr>
              <w:rFonts w:cs="Arial"/>
              <w:sz w:val="2"/>
              <w:szCs w:val="16"/>
            </w:rPr>
          </w:pPr>
        </w:p>
      </w:tc>
      <w:tc>
        <w:tcPr>
          <w:tcW w:w="1517" w:type="dxa"/>
          <w:vAlign w:val="center"/>
        </w:tcPr>
        <w:p w14:paraId="7F61389A" w14:textId="77777777" w:rsidR="00802C29" w:rsidRDefault="00802C29" w:rsidP="00F61C69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Versión: </w:t>
          </w:r>
        </w:p>
        <w:p w14:paraId="7F61389B" w14:textId="0FFDA24F" w:rsidR="007C01F2" w:rsidRDefault="00A738EE" w:rsidP="00F61C69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3</w:t>
          </w:r>
        </w:p>
      </w:tc>
      <w:tc>
        <w:tcPr>
          <w:tcW w:w="2217" w:type="dxa"/>
          <w:vAlign w:val="center"/>
        </w:tcPr>
        <w:p w14:paraId="7F61389C" w14:textId="77777777" w:rsidR="00802C29" w:rsidRDefault="007C01F2" w:rsidP="00E267D9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Fecha: </w:t>
          </w:r>
        </w:p>
        <w:p w14:paraId="7F61389D" w14:textId="3A82021D" w:rsidR="007C01F2" w:rsidRDefault="00A738EE" w:rsidP="00E267D9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09/03/2023</w:t>
          </w:r>
        </w:p>
      </w:tc>
      <w:tc>
        <w:tcPr>
          <w:tcW w:w="3354" w:type="dxa"/>
          <w:vMerge/>
        </w:tcPr>
        <w:p w14:paraId="7F61389E" w14:textId="77777777" w:rsidR="007C01F2" w:rsidRDefault="007C01F2" w:rsidP="00F61C69">
          <w:pPr>
            <w:pStyle w:val="Encabezado"/>
          </w:pPr>
        </w:p>
      </w:tc>
    </w:tr>
  </w:tbl>
  <w:p w14:paraId="7F6138A0" w14:textId="77777777" w:rsidR="007C01F2" w:rsidRDefault="007C01F2" w:rsidP="0000505C">
    <w:pPr>
      <w:pStyle w:val="Encabezado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7A"/>
    <w:rsid w:val="0000505C"/>
    <w:rsid w:val="000455B9"/>
    <w:rsid w:val="000C093A"/>
    <w:rsid w:val="000D510C"/>
    <w:rsid w:val="000D6A3E"/>
    <w:rsid w:val="0010271E"/>
    <w:rsid w:val="0010333D"/>
    <w:rsid w:val="0011154D"/>
    <w:rsid w:val="00114625"/>
    <w:rsid w:val="001204B8"/>
    <w:rsid w:val="00164003"/>
    <w:rsid w:val="00167662"/>
    <w:rsid w:val="00175103"/>
    <w:rsid w:val="00184774"/>
    <w:rsid w:val="00190128"/>
    <w:rsid w:val="0019379F"/>
    <w:rsid w:val="001A2701"/>
    <w:rsid w:val="001D3587"/>
    <w:rsid w:val="001E19A4"/>
    <w:rsid w:val="001E52D2"/>
    <w:rsid w:val="002142FC"/>
    <w:rsid w:val="00216B7D"/>
    <w:rsid w:val="002228CF"/>
    <w:rsid w:val="00227DBD"/>
    <w:rsid w:val="0024385C"/>
    <w:rsid w:val="002663AF"/>
    <w:rsid w:val="002736CE"/>
    <w:rsid w:val="00276E15"/>
    <w:rsid w:val="00291CF1"/>
    <w:rsid w:val="002A2918"/>
    <w:rsid w:val="002A65E9"/>
    <w:rsid w:val="002C16AB"/>
    <w:rsid w:val="002E07C3"/>
    <w:rsid w:val="00302724"/>
    <w:rsid w:val="003307B3"/>
    <w:rsid w:val="003566D1"/>
    <w:rsid w:val="00356731"/>
    <w:rsid w:val="00361461"/>
    <w:rsid w:val="00364CBD"/>
    <w:rsid w:val="003710A3"/>
    <w:rsid w:val="00371BDD"/>
    <w:rsid w:val="00380484"/>
    <w:rsid w:val="00385663"/>
    <w:rsid w:val="00391065"/>
    <w:rsid w:val="00392DAC"/>
    <w:rsid w:val="003B39C4"/>
    <w:rsid w:val="003D3A2D"/>
    <w:rsid w:val="003D544F"/>
    <w:rsid w:val="00400372"/>
    <w:rsid w:val="00403493"/>
    <w:rsid w:val="0041523F"/>
    <w:rsid w:val="004569B6"/>
    <w:rsid w:val="00457335"/>
    <w:rsid w:val="00481F88"/>
    <w:rsid w:val="0048212A"/>
    <w:rsid w:val="004941A1"/>
    <w:rsid w:val="004C50DA"/>
    <w:rsid w:val="004D2677"/>
    <w:rsid w:val="004F11CF"/>
    <w:rsid w:val="00502454"/>
    <w:rsid w:val="005040BA"/>
    <w:rsid w:val="00540310"/>
    <w:rsid w:val="0056387B"/>
    <w:rsid w:val="005D06B6"/>
    <w:rsid w:val="005D5FF6"/>
    <w:rsid w:val="005D6D8C"/>
    <w:rsid w:val="005E03D4"/>
    <w:rsid w:val="005F512B"/>
    <w:rsid w:val="0062304D"/>
    <w:rsid w:val="006302D4"/>
    <w:rsid w:val="00632672"/>
    <w:rsid w:val="00647BB1"/>
    <w:rsid w:val="00664FB0"/>
    <w:rsid w:val="0067175A"/>
    <w:rsid w:val="00695C6B"/>
    <w:rsid w:val="006A6E62"/>
    <w:rsid w:val="006D2223"/>
    <w:rsid w:val="006D5498"/>
    <w:rsid w:val="006E7470"/>
    <w:rsid w:val="00704DCC"/>
    <w:rsid w:val="00717C70"/>
    <w:rsid w:val="0074255C"/>
    <w:rsid w:val="00770DB4"/>
    <w:rsid w:val="00783F5C"/>
    <w:rsid w:val="0079262F"/>
    <w:rsid w:val="00797D4D"/>
    <w:rsid w:val="007C01F2"/>
    <w:rsid w:val="007D7061"/>
    <w:rsid w:val="007E306A"/>
    <w:rsid w:val="00802C29"/>
    <w:rsid w:val="0080595B"/>
    <w:rsid w:val="00844C0C"/>
    <w:rsid w:val="0085186D"/>
    <w:rsid w:val="0087414B"/>
    <w:rsid w:val="00877A85"/>
    <w:rsid w:val="00877F8B"/>
    <w:rsid w:val="008C075A"/>
    <w:rsid w:val="008F5E5F"/>
    <w:rsid w:val="00916496"/>
    <w:rsid w:val="00927C8E"/>
    <w:rsid w:val="00930152"/>
    <w:rsid w:val="00935343"/>
    <w:rsid w:val="00963A78"/>
    <w:rsid w:val="00963CBE"/>
    <w:rsid w:val="00990319"/>
    <w:rsid w:val="00992115"/>
    <w:rsid w:val="009941AE"/>
    <w:rsid w:val="009E240E"/>
    <w:rsid w:val="00A105A8"/>
    <w:rsid w:val="00A12820"/>
    <w:rsid w:val="00A16595"/>
    <w:rsid w:val="00A43FC5"/>
    <w:rsid w:val="00A738EE"/>
    <w:rsid w:val="00A92C64"/>
    <w:rsid w:val="00AC767B"/>
    <w:rsid w:val="00AE055D"/>
    <w:rsid w:val="00B05334"/>
    <w:rsid w:val="00B16D78"/>
    <w:rsid w:val="00BA5379"/>
    <w:rsid w:val="00BB13C8"/>
    <w:rsid w:val="00BB6525"/>
    <w:rsid w:val="00BF0146"/>
    <w:rsid w:val="00C00B70"/>
    <w:rsid w:val="00C22785"/>
    <w:rsid w:val="00C24168"/>
    <w:rsid w:val="00C2457A"/>
    <w:rsid w:val="00C51242"/>
    <w:rsid w:val="00C5763F"/>
    <w:rsid w:val="00C80190"/>
    <w:rsid w:val="00C92FDD"/>
    <w:rsid w:val="00C95116"/>
    <w:rsid w:val="00CB79FA"/>
    <w:rsid w:val="00CC3D08"/>
    <w:rsid w:val="00CC4052"/>
    <w:rsid w:val="00CD3304"/>
    <w:rsid w:val="00CE663E"/>
    <w:rsid w:val="00CF3C73"/>
    <w:rsid w:val="00D20D01"/>
    <w:rsid w:val="00D43776"/>
    <w:rsid w:val="00D60D4D"/>
    <w:rsid w:val="00D63DB0"/>
    <w:rsid w:val="00D803B9"/>
    <w:rsid w:val="00D95C53"/>
    <w:rsid w:val="00DA3F57"/>
    <w:rsid w:val="00DC154C"/>
    <w:rsid w:val="00DC6ACA"/>
    <w:rsid w:val="00E14C3E"/>
    <w:rsid w:val="00E267D9"/>
    <w:rsid w:val="00E370E2"/>
    <w:rsid w:val="00E75DE4"/>
    <w:rsid w:val="00E93559"/>
    <w:rsid w:val="00EA6626"/>
    <w:rsid w:val="00EA75F3"/>
    <w:rsid w:val="00EB71BC"/>
    <w:rsid w:val="00EC0488"/>
    <w:rsid w:val="00EE359C"/>
    <w:rsid w:val="00EF062E"/>
    <w:rsid w:val="00F11356"/>
    <w:rsid w:val="00F36D90"/>
    <w:rsid w:val="00F61C69"/>
    <w:rsid w:val="00F63837"/>
    <w:rsid w:val="00F63E3F"/>
    <w:rsid w:val="00F67D51"/>
    <w:rsid w:val="00F866E5"/>
    <w:rsid w:val="00F92401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13821"/>
  <w15:chartTrackingRefBased/>
  <w15:docId w15:val="{58F8A9F2-2662-414F-A86A-C1FE8B81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57A"/>
    <w:rPr>
      <w:rFonts w:ascii="Arial" w:hAnsi="Arial"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2457A"/>
    <w:pPr>
      <w:keepNext/>
      <w:outlineLvl w:val="8"/>
    </w:pPr>
    <w:rPr>
      <w:rFonts w:cs="Arial"/>
      <w:b/>
      <w:snapToGrid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45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457A"/>
    <w:pPr>
      <w:tabs>
        <w:tab w:val="center" w:pos="4252"/>
        <w:tab w:val="right" w:pos="8504"/>
      </w:tabs>
    </w:pPr>
  </w:style>
  <w:style w:type="character" w:customStyle="1" w:styleId="Ttulo9Car">
    <w:name w:val="Título 9 Car"/>
    <w:basedOn w:val="Fuentedeprrafopredeter"/>
    <w:link w:val="Ttulo9"/>
    <w:rsid w:val="0010271E"/>
    <w:rPr>
      <w:rFonts w:ascii="Arial" w:hAnsi="Arial" w:cs="Arial"/>
      <w:b/>
      <w:snapToGrid w:val="0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BB1"/>
    <w:rPr>
      <w:rFonts w:ascii="Arial" w:hAnsi="Arial"/>
      <w:sz w:val="24"/>
      <w:szCs w:val="24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647B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7BB1"/>
    <w:pPr>
      <w:widowControl w:val="0"/>
      <w:autoSpaceDE w:val="0"/>
      <w:autoSpaceDN w:val="0"/>
    </w:pPr>
    <w:rPr>
      <w:rFonts w:eastAsia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AUDITORIA:</vt:lpstr>
    </vt:vector>
  </TitlesOfParts>
  <Company>Corporación Autónoma Regional del Atlántico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AUDITORIA:</dc:title>
  <dc:subject/>
  <dc:creator>hmorron</dc:creator>
  <cp:keywords/>
  <cp:lastModifiedBy>Sistema de Gestión Integrado CRA</cp:lastModifiedBy>
  <cp:revision>6</cp:revision>
  <cp:lastPrinted>2014-05-26T04:14:00Z</cp:lastPrinted>
  <dcterms:created xsi:type="dcterms:W3CDTF">2023-02-27T14:24:00Z</dcterms:created>
  <dcterms:modified xsi:type="dcterms:W3CDTF">2023-03-13T14:03:00Z</dcterms:modified>
</cp:coreProperties>
</file>